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07" w:rsidRPr="00A13824" w:rsidRDefault="00135007" w:rsidP="00135007">
      <w:pPr>
        <w:pStyle w:val="NormalWeb"/>
        <w:ind w:left="0" w:firstLine="0"/>
        <w:rPr>
          <w:b/>
          <w:sz w:val="32"/>
          <w:szCs w:val="32"/>
        </w:rPr>
      </w:pPr>
      <w:r w:rsidRPr="00A13824">
        <w:rPr>
          <w:b/>
          <w:sz w:val="32"/>
          <w:szCs w:val="32"/>
        </w:rPr>
        <w:t>Program Requirements</w:t>
      </w:r>
    </w:p>
    <w:p w:rsidR="00135007" w:rsidRPr="004D15E2" w:rsidRDefault="00135007" w:rsidP="00135007">
      <w:pPr>
        <w:pStyle w:val="NormalWeb"/>
        <w:ind w:left="0" w:firstLine="0"/>
      </w:pPr>
    </w:p>
    <w:p w:rsidR="00135007" w:rsidRPr="00A310BB" w:rsidRDefault="00135007" w:rsidP="00135007">
      <w:pPr>
        <w:pStyle w:val="NormalWeb"/>
        <w:ind w:left="0"/>
        <w:rPr>
          <w:color w:val="000000" w:themeColor="text1"/>
        </w:rPr>
      </w:pPr>
      <w:r w:rsidRPr="00A310BB">
        <w:rPr>
          <w:color w:val="000000" w:themeColor="text1"/>
        </w:rPr>
        <w:t xml:space="preserve">The </w:t>
      </w:r>
      <w:r>
        <w:rPr>
          <w:color w:val="000000" w:themeColor="text1"/>
        </w:rPr>
        <w:t>Master of Arts (</w:t>
      </w:r>
      <w:r w:rsidRPr="00A310BB">
        <w:rPr>
          <w:color w:val="000000" w:themeColor="text1"/>
        </w:rPr>
        <w:t>M.A.</w:t>
      </w:r>
      <w:r>
        <w:rPr>
          <w:color w:val="000000" w:themeColor="text1"/>
        </w:rPr>
        <w:t>)</w:t>
      </w:r>
      <w:r w:rsidRPr="00A310BB">
        <w:rPr>
          <w:color w:val="000000" w:themeColor="text1"/>
        </w:rPr>
        <w:t xml:space="preserve"> program can be completed in two academic years (four semeste</w:t>
      </w:r>
      <w:r>
        <w:rPr>
          <w:color w:val="000000" w:themeColor="text1"/>
        </w:rPr>
        <w:t xml:space="preserve">rs); the maximum length of </w:t>
      </w:r>
      <w:r w:rsidRPr="00A310BB">
        <w:rPr>
          <w:color w:val="000000" w:themeColor="text1"/>
        </w:rPr>
        <w:t xml:space="preserve">studies is set at three years (six semesters) by the Turkish Higher Education Council. After completing the first semester of </w:t>
      </w:r>
      <w:r>
        <w:rPr>
          <w:color w:val="000000" w:themeColor="text1"/>
        </w:rPr>
        <w:t xml:space="preserve">graduate </w:t>
      </w:r>
      <w:r w:rsidRPr="00A310BB">
        <w:rPr>
          <w:color w:val="000000" w:themeColor="text1"/>
        </w:rPr>
        <w:t>coursework, student</w:t>
      </w:r>
      <w:r>
        <w:rPr>
          <w:color w:val="000000" w:themeColor="text1"/>
        </w:rPr>
        <w:t>s are</w:t>
      </w:r>
      <w:r w:rsidRPr="00A310BB">
        <w:rPr>
          <w:color w:val="000000" w:themeColor="text1"/>
        </w:rPr>
        <w:t xml:space="preserve"> assigned an initial academic supervisor who will help guide them as they continue their studies. </w:t>
      </w:r>
    </w:p>
    <w:p w:rsidR="00135007" w:rsidRPr="00A310BB" w:rsidRDefault="00135007" w:rsidP="00135007">
      <w:pPr>
        <w:pStyle w:val="NormalWeb"/>
        <w:ind w:left="0"/>
        <w:rPr>
          <w:color w:val="000000" w:themeColor="text1"/>
        </w:rPr>
      </w:pPr>
      <w:r w:rsidRPr="00A310BB">
        <w:rPr>
          <w:color w:val="000000" w:themeColor="text1"/>
        </w:rPr>
        <w:t xml:space="preserve">The program offers two options: (A) the M.A. degree with a thesis requirement, and (B) the M.A. degree based on coursework and a project (without a thesis requirement). </w:t>
      </w:r>
    </w:p>
    <w:p w:rsidR="00135007" w:rsidRDefault="00135007" w:rsidP="00135007">
      <w:pPr>
        <w:pStyle w:val="NormalWeb"/>
        <w:ind w:left="0" w:firstLine="0"/>
        <w:rPr>
          <w:color w:val="000000" w:themeColor="text1"/>
        </w:rPr>
      </w:pPr>
    </w:p>
    <w:p w:rsidR="00135007" w:rsidRPr="00A310BB" w:rsidRDefault="00135007" w:rsidP="00135007">
      <w:pPr>
        <w:pStyle w:val="NormalWeb"/>
        <w:ind w:left="0" w:firstLine="0"/>
        <w:rPr>
          <w:color w:val="000000" w:themeColor="text1"/>
        </w:rPr>
      </w:pPr>
      <w:r>
        <w:rPr>
          <w:color w:val="000000" w:themeColor="text1"/>
        </w:rPr>
        <w:t>__________________________________________________________________________________</w:t>
      </w:r>
    </w:p>
    <w:p w:rsidR="00135007" w:rsidRPr="00A13824" w:rsidRDefault="00135007" w:rsidP="00135007">
      <w:pPr>
        <w:pStyle w:val="NormalWeb"/>
        <w:ind w:left="0" w:firstLine="0"/>
        <w:rPr>
          <w:b/>
          <w:sz w:val="24"/>
          <w:szCs w:val="24"/>
        </w:rPr>
      </w:pPr>
      <w:r w:rsidRPr="00A13824">
        <w:rPr>
          <w:b/>
          <w:i/>
          <w:sz w:val="24"/>
          <w:szCs w:val="24"/>
        </w:rPr>
        <w:t>Option A:</w:t>
      </w:r>
      <w:r w:rsidRPr="00A13824">
        <w:rPr>
          <w:b/>
          <w:sz w:val="24"/>
          <w:szCs w:val="24"/>
        </w:rPr>
        <w:t xml:space="preserve">  M.A. (thesis option)</w:t>
      </w:r>
    </w:p>
    <w:p w:rsidR="00135007" w:rsidRPr="00A310BB" w:rsidRDefault="00135007" w:rsidP="00135007">
      <w:pPr>
        <w:pStyle w:val="NormalWeb"/>
        <w:ind w:left="0" w:firstLine="0"/>
        <w:rPr>
          <w:color w:val="000000" w:themeColor="text1"/>
        </w:rPr>
      </w:pPr>
      <w:r w:rsidRPr="00A310BB">
        <w:rPr>
          <w:color w:val="000000" w:themeColor="text1"/>
        </w:rPr>
        <w:t>Students who choose this option complete the following:</w:t>
      </w:r>
    </w:p>
    <w:p w:rsidR="00135007" w:rsidRPr="00A310BB" w:rsidRDefault="00135007" w:rsidP="00135007">
      <w:pPr>
        <w:pStyle w:val="NormalWeb"/>
        <w:rPr>
          <w:color w:val="000000" w:themeColor="text1"/>
        </w:rPr>
      </w:pPr>
    </w:p>
    <w:p w:rsidR="00135007" w:rsidRPr="00A310BB" w:rsidRDefault="00135007" w:rsidP="00135007">
      <w:pPr>
        <w:pStyle w:val="NormalWeb"/>
        <w:ind w:left="0"/>
        <w:rPr>
          <w:b/>
          <w:color w:val="000000" w:themeColor="text1"/>
        </w:rPr>
      </w:pPr>
      <w:r w:rsidRPr="00A310BB">
        <w:rPr>
          <w:b/>
          <w:color w:val="000000" w:themeColor="text1"/>
        </w:rPr>
        <w:t>1) Two required courses:</w:t>
      </w:r>
    </w:p>
    <w:p w:rsidR="00135007" w:rsidRPr="0076071B" w:rsidRDefault="00135007" w:rsidP="00135007">
      <w:pPr>
        <w:pStyle w:val="NormalWeb"/>
        <w:ind w:left="720"/>
        <w:rPr>
          <w:color w:val="auto"/>
        </w:rPr>
      </w:pPr>
      <w:r w:rsidRPr="00A310BB">
        <w:rPr>
          <w:color w:val="000000" w:themeColor="text1"/>
        </w:rPr>
        <w:t xml:space="preserve">ELL </w:t>
      </w:r>
      <w:r w:rsidRPr="0076071B">
        <w:rPr>
          <w:color w:val="auto"/>
        </w:rPr>
        <w:t xml:space="preserve">512 Research Methods and Academic Writing </w:t>
      </w:r>
      <w:r w:rsidRPr="0076071B">
        <w:rPr>
          <w:color w:val="auto"/>
        </w:rPr>
        <w:tab/>
        <w:t>(3, 0, 3)</w:t>
      </w:r>
      <w:r w:rsidR="00827974">
        <w:rPr>
          <w:color w:val="auto"/>
        </w:rPr>
        <w:t xml:space="preserve">        </w:t>
      </w:r>
      <w:proofErr w:type="gramStart"/>
      <w:r w:rsidR="00827974">
        <w:rPr>
          <w:color w:val="auto"/>
        </w:rPr>
        <w:t>7.5  ECTS</w:t>
      </w:r>
      <w:proofErr w:type="gramEnd"/>
    </w:p>
    <w:p w:rsidR="00135007" w:rsidRPr="00A310BB" w:rsidRDefault="00135007" w:rsidP="00135007">
      <w:pPr>
        <w:pStyle w:val="NormalWeb"/>
        <w:ind w:left="720"/>
        <w:rPr>
          <w:color w:val="000000" w:themeColor="text1"/>
        </w:rPr>
      </w:pPr>
      <w:r w:rsidRPr="0076071B">
        <w:rPr>
          <w:color w:val="auto"/>
        </w:rPr>
        <w:t xml:space="preserve">ELL 580 </w:t>
      </w:r>
      <w:r w:rsidRPr="00A310BB">
        <w:rPr>
          <w:color w:val="000000" w:themeColor="text1"/>
        </w:rPr>
        <w:t xml:space="preserve">Concepts in Theory and Criticism </w:t>
      </w:r>
      <w:r w:rsidRPr="00A310BB">
        <w:rPr>
          <w:color w:val="000000" w:themeColor="text1"/>
        </w:rPr>
        <w:tab/>
      </w:r>
      <w:r w:rsidRPr="00A310BB">
        <w:rPr>
          <w:color w:val="000000" w:themeColor="text1"/>
        </w:rPr>
        <w:tab/>
        <w:t>(3, 0, 3)</w:t>
      </w:r>
      <w:r w:rsidR="00827974">
        <w:rPr>
          <w:color w:val="000000" w:themeColor="text1"/>
        </w:rPr>
        <w:t xml:space="preserve">        </w:t>
      </w:r>
      <w:proofErr w:type="gramStart"/>
      <w:r w:rsidR="00827974">
        <w:rPr>
          <w:color w:val="000000" w:themeColor="text1"/>
        </w:rPr>
        <w:t>7.5  ECTS</w:t>
      </w:r>
      <w:proofErr w:type="gramEnd"/>
    </w:p>
    <w:p w:rsidR="00135007" w:rsidRPr="00A310BB" w:rsidRDefault="00135007" w:rsidP="00135007">
      <w:pPr>
        <w:pStyle w:val="NormalWeb"/>
        <w:rPr>
          <w:color w:val="000000" w:themeColor="text1"/>
        </w:rPr>
      </w:pPr>
    </w:p>
    <w:p w:rsidR="00135007" w:rsidRPr="00A310BB" w:rsidRDefault="00135007" w:rsidP="00135007">
      <w:pPr>
        <w:pStyle w:val="NormalWeb"/>
        <w:ind w:left="0"/>
        <w:rPr>
          <w:b/>
          <w:color w:val="000000" w:themeColor="text1"/>
        </w:rPr>
      </w:pPr>
      <w:r w:rsidRPr="00A310BB">
        <w:rPr>
          <w:b/>
          <w:color w:val="000000" w:themeColor="text1"/>
        </w:rPr>
        <w:t>2) Five additional courses:</w:t>
      </w:r>
      <w:r w:rsidRPr="00A310BB">
        <w:rPr>
          <w:b/>
          <w:color w:val="000000" w:themeColor="text1"/>
        </w:rPr>
        <w:tab/>
      </w:r>
      <w:r w:rsidRPr="00A310BB">
        <w:rPr>
          <w:b/>
          <w:color w:val="000000" w:themeColor="text1"/>
        </w:rPr>
        <w:tab/>
      </w:r>
      <w:r w:rsidRPr="00A310BB">
        <w:rPr>
          <w:b/>
          <w:color w:val="000000" w:themeColor="text1"/>
        </w:rPr>
        <w:tab/>
      </w:r>
      <w:r w:rsidRPr="00A310BB">
        <w:rPr>
          <w:b/>
          <w:color w:val="000000" w:themeColor="text1"/>
        </w:rPr>
        <w:tab/>
      </w:r>
      <w:r w:rsidRPr="00A310BB">
        <w:rPr>
          <w:color w:val="000000" w:themeColor="text1"/>
        </w:rPr>
        <w:tab/>
        <w:t>(each 3, 0, 3)</w:t>
      </w:r>
      <w:r w:rsidR="00626AE2">
        <w:rPr>
          <w:color w:val="000000" w:themeColor="text1"/>
        </w:rPr>
        <w:t xml:space="preserve"> 7.5 ECTS</w:t>
      </w:r>
    </w:p>
    <w:p w:rsidR="00135007" w:rsidRPr="00A310BB" w:rsidRDefault="00135007" w:rsidP="00135007">
      <w:pPr>
        <w:ind w:left="1440" w:right="-1"/>
        <w:jc w:val="both"/>
        <w:rPr>
          <w:color w:val="000000" w:themeColor="text1"/>
        </w:rPr>
      </w:pPr>
      <w:r w:rsidRPr="00A310BB">
        <w:rPr>
          <w:bCs/>
          <w:color w:val="000000" w:themeColor="text1"/>
        </w:rPr>
        <w:t>These are chosen from among the other courses offered by the department in various categories: literature (period, genre and interdisciplinary courses), cultural studies, and theory and criticism. Courses offered from these categories are determined by the department; they vary from year to year, depending on students’ interests and needs.</w:t>
      </w:r>
    </w:p>
    <w:p w:rsidR="00135007" w:rsidRPr="00A310BB" w:rsidRDefault="00135007" w:rsidP="00135007">
      <w:pPr>
        <w:pStyle w:val="NormalWeb"/>
        <w:rPr>
          <w:color w:val="000000" w:themeColor="text1"/>
        </w:rPr>
      </w:pPr>
    </w:p>
    <w:p w:rsidR="00135007" w:rsidRPr="00A310BB" w:rsidRDefault="00135007" w:rsidP="00135007">
      <w:pPr>
        <w:pStyle w:val="NormalWeb"/>
        <w:ind w:left="0"/>
        <w:rPr>
          <w:b/>
          <w:color w:val="000000" w:themeColor="text1"/>
        </w:rPr>
      </w:pPr>
      <w:r w:rsidRPr="00A310BB">
        <w:rPr>
          <w:b/>
          <w:color w:val="000000" w:themeColor="text1"/>
        </w:rPr>
        <w:t>3) Final qualifying requirements:</w:t>
      </w:r>
    </w:p>
    <w:p w:rsidR="00135007" w:rsidRPr="00A310BB" w:rsidRDefault="00135007" w:rsidP="00827974">
      <w:pPr>
        <w:pStyle w:val="NormalWeb"/>
        <w:ind w:left="720"/>
        <w:rPr>
          <w:color w:val="000000" w:themeColor="text1"/>
        </w:rPr>
      </w:pPr>
      <w:r w:rsidRPr="00A310BB">
        <w:rPr>
          <w:color w:val="000000" w:themeColor="text1"/>
        </w:rPr>
        <w:t xml:space="preserve">ELL </w:t>
      </w:r>
      <w:r w:rsidRPr="00757AFE">
        <w:rPr>
          <w:color w:val="000000" w:themeColor="text1"/>
        </w:rPr>
        <w:t>59</w:t>
      </w:r>
      <w:r>
        <w:rPr>
          <w:color w:val="000000" w:themeColor="text1"/>
        </w:rPr>
        <w:t>0 Seminar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A310BB">
        <w:rPr>
          <w:color w:val="000000" w:themeColor="text1"/>
        </w:rPr>
        <w:t>(Non-</w:t>
      </w:r>
      <w:proofErr w:type="gramStart"/>
      <w:r w:rsidRPr="00A310BB">
        <w:rPr>
          <w:color w:val="000000" w:themeColor="text1"/>
        </w:rPr>
        <w:t>Credit)</w:t>
      </w:r>
      <w:r w:rsidR="00827974">
        <w:rPr>
          <w:color w:val="000000" w:themeColor="text1"/>
        </w:rPr>
        <w:t xml:space="preserve">  7.5</w:t>
      </w:r>
      <w:proofErr w:type="gramEnd"/>
      <w:r w:rsidR="00827974">
        <w:rPr>
          <w:color w:val="000000" w:themeColor="text1"/>
        </w:rPr>
        <w:t xml:space="preserve"> ECTS</w:t>
      </w:r>
    </w:p>
    <w:p w:rsidR="00135007" w:rsidRPr="00A310BB" w:rsidRDefault="00135007" w:rsidP="00135007">
      <w:pPr>
        <w:pStyle w:val="NormalWeb"/>
        <w:ind w:left="720"/>
        <w:rPr>
          <w:color w:val="000000" w:themeColor="text1"/>
        </w:rPr>
      </w:pPr>
      <w:r>
        <w:rPr>
          <w:color w:val="000000" w:themeColor="text1"/>
        </w:rPr>
        <w:t xml:space="preserve">ELL 599 </w:t>
      </w:r>
      <w:r w:rsidRPr="00A310BB">
        <w:rPr>
          <w:color w:val="000000" w:themeColor="text1"/>
        </w:rPr>
        <w:t xml:space="preserve">Thesis </w:t>
      </w:r>
      <w:r w:rsidRPr="00A310BB">
        <w:rPr>
          <w:color w:val="000000" w:themeColor="text1"/>
        </w:rPr>
        <w:tab/>
      </w:r>
      <w:r w:rsidRPr="00A310BB">
        <w:rPr>
          <w:color w:val="000000" w:themeColor="text1"/>
        </w:rPr>
        <w:tab/>
      </w:r>
      <w:r w:rsidRPr="00A310BB">
        <w:rPr>
          <w:color w:val="000000" w:themeColor="text1"/>
        </w:rPr>
        <w:tab/>
      </w:r>
      <w:r w:rsidRPr="00A310BB">
        <w:rPr>
          <w:color w:val="000000" w:themeColor="text1"/>
        </w:rPr>
        <w:tab/>
      </w:r>
      <w:r w:rsidRPr="00A310BB">
        <w:rPr>
          <w:color w:val="000000" w:themeColor="text1"/>
        </w:rPr>
        <w:tab/>
      </w:r>
      <w:r w:rsidRPr="00A310BB">
        <w:rPr>
          <w:color w:val="000000" w:themeColor="text1"/>
        </w:rPr>
        <w:tab/>
        <w:t>(Non-credit)</w:t>
      </w:r>
      <w:r w:rsidR="00827974">
        <w:rPr>
          <w:color w:val="000000" w:themeColor="text1"/>
        </w:rPr>
        <w:t xml:space="preserve">   60 ECTS</w:t>
      </w:r>
    </w:p>
    <w:p w:rsidR="00135007" w:rsidRDefault="00135007" w:rsidP="00135007">
      <w:pPr>
        <w:pStyle w:val="NormalWeb"/>
        <w:ind w:left="0" w:firstLine="0"/>
        <w:rPr>
          <w:color w:val="000000" w:themeColor="text1"/>
        </w:rPr>
      </w:pPr>
    </w:p>
    <w:p w:rsidR="00135007" w:rsidRDefault="00135007" w:rsidP="00135007">
      <w:pPr>
        <w:pStyle w:val="NormalWeb"/>
        <w:ind w:left="0" w:firstLine="0"/>
        <w:rPr>
          <w:color w:val="000000" w:themeColor="text1"/>
        </w:rPr>
      </w:pPr>
      <w:r>
        <w:rPr>
          <w:color w:val="000000" w:themeColor="text1"/>
        </w:rPr>
        <w:t>__________________________________________________________________________________</w:t>
      </w:r>
    </w:p>
    <w:p w:rsidR="00135007" w:rsidRPr="00A310BB" w:rsidRDefault="00135007" w:rsidP="00135007">
      <w:pPr>
        <w:pStyle w:val="NormalWeb"/>
        <w:ind w:left="0" w:firstLine="0"/>
        <w:rPr>
          <w:color w:val="000000" w:themeColor="text1"/>
        </w:rPr>
      </w:pPr>
    </w:p>
    <w:p w:rsidR="00135007" w:rsidRPr="00A13824" w:rsidRDefault="00135007" w:rsidP="00135007">
      <w:pPr>
        <w:pStyle w:val="NormalWeb"/>
        <w:ind w:left="0" w:firstLine="0"/>
        <w:rPr>
          <w:b/>
          <w:sz w:val="24"/>
          <w:szCs w:val="24"/>
        </w:rPr>
      </w:pPr>
      <w:r w:rsidRPr="00A13824">
        <w:rPr>
          <w:b/>
          <w:i/>
          <w:sz w:val="24"/>
          <w:szCs w:val="24"/>
        </w:rPr>
        <w:t>Option B:</w:t>
      </w:r>
      <w:r w:rsidRPr="00A13824">
        <w:rPr>
          <w:b/>
          <w:sz w:val="24"/>
          <w:szCs w:val="24"/>
        </w:rPr>
        <w:t xml:space="preserve"> M.A. (</w:t>
      </w:r>
      <w:r>
        <w:rPr>
          <w:b/>
          <w:sz w:val="24"/>
          <w:szCs w:val="24"/>
        </w:rPr>
        <w:t>without thesis</w:t>
      </w:r>
      <w:r w:rsidRPr="00A13824">
        <w:rPr>
          <w:b/>
          <w:sz w:val="24"/>
          <w:szCs w:val="24"/>
        </w:rPr>
        <w:t xml:space="preserve"> option)</w:t>
      </w:r>
    </w:p>
    <w:p w:rsidR="00135007" w:rsidRPr="00A310BB" w:rsidRDefault="00135007" w:rsidP="00135007">
      <w:pPr>
        <w:pStyle w:val="NormalWeb"/>
        <w:ind w:left="0" w:firstLine="0"/>
        <w:rPr>
          <w:color w:val="000000" w:themeColor="text1"/>
        </w:rPr>
      </w:pPr>
      <w:r w:rsidRPr="00A310BB">
        <w:rPr>
          <w:color w:val="000000" w:themeColor="text1"/>
        </w:rPr>
        <w:t>Students who choose this option complete the following:</w:t>
      </w:r>
    </w:p>
    <w:p w:rsidR="00135007" w:rsidRPr="00A310BB" w:rsidRDefault="00135007" w:rsidP="00135007">
      <w:pPr>
        <w:pStyle w:val="NormalWeb"/>
        <w:rPr>
          <w:color w:val="000000" w:themeColor="text1"/>
        </w:rPr>
      </w:pPr>
    </w:p>
    <w:p w:rsidR="00135007" w:rsidRPr="00A310BB" w:rsidRDefault="00135007" w:rsidP="00135007">
      <w:pPr>
        <w:pStyle w:val="NormalWeb"/>
        <w:ind w:left="0"/>
        <w:rPr>
          <w:b/>
          <w:color w:val="000000" w:themeColor="text1"/>
        </w:rPr>
      </w:pPr>
      <w:r w:rsidRPr="00A310BB">
        <w:rPr>
          <w:b/>
          <w:color w:val="000000" w:themeColor="text1"/>
        </w:rPr>
        <w:t>1) Two required courses:</w:t>
      </w:r>
    </w:p>
    <w:p w:rsidR="00135007" w:rsidRPr="00A310BB" w:rsidRDefault="00135007" w:rsidP="00135007">
      <w:pPr>
        <w:pStyle w:val="NormalWeb"/>
        <w:ind w:left="720"/>
        <w:rPr>
          <w:color w:val="000000" w:themeColor="text1"/>
        </w:rPr>
      </w:pPr>
      <w:r w:rsidRPr="00A310BB">
        <w:rPr>
          <w:color w:val="000000" w:themeColor="text1"/>
        </w:rPr>
        <w:t xml:space="preserve">ELL </w:t>
      </w:r>
      <w:r>
        <w:rPr>
          <w:color w:val="auto"/>
        </w:rPr>
        <w:t>512</w:t>
      </w:r>
      <w:r w:rsidRPr="00A310BB">
        <w:rPr>
          <w:color w:val="000000" w:themeColor="text1"/>
        </w:rPr>
        <w:t xml:space="preserve"> Research Methods and Academic Writing </w:t>
      </w:r>
      <w:r w:rsidRPr="00A310BB">
        <w:rPr>
          <w:color w:val="000000" w:themeColor="text1"/>
        </w:rPr>
        <w:tab/>
        <w:t>(3, 0, 3)</w:t>
      </w:r>
      <w:r w:rsidR="00827974">
        <w:rPr>
          <w:color w:val="000000" w:themeColor="text1"/>
        </w:rPr>
        <w:t xml:space="preserve">   7.5 ECTS</w:t>
      </w:r>
    </w:p>
    <w:p w:rsidR="00135007" w:rsidRPr="00A310BB" w:rsidRDefault="00135007" w:rsidP="00135007">
      <w:pPr>
        <w:pStyle w:val="NormalWeb"/>
        <w:ind w:left="720"/>
        <w:rPr>
          <w:color w:val="000000" w:themeColor="text1"/>
        </w:rPr>
      </w:pPr>
      <w:r w:rsidRPr="00A310BB">
        <w:rPr>
          <w:color w:val="000000" w:themeColor="text1"/>
        </w:rPr>
        <w:t xml:space="preserve">ELL </w:t>
      </w:r>
      <w:r>
        <w:rPr>
          <w:color w:val="auto"/>
        </w:rPr>
        <w:t>580</w:t>
      </w:r>
      <w:r w:rsidRPr="00A310BB">
        <w:rPr>
          <w:color w:val="000000" w:themeColor="text1"/>
        </w:rPr>
        <w:t xml:space="preserve"> Concepts in Theory and Criticism </w:t>
      </w:r>
      <w:r w:rsidRPr="00A310BB">
        <w:rPr>
          <w:color w:val="000000" w:themeColor="text1"/>
        </w:rPr>
        <w:tab/>
      </w:r>
      <w:r w:rsidRPr="00A310BB">
        <w:rPr>
          <w:color w:val="000000" w:themeColor="text1"/>
        </w:rPr>
        <w:tab/>
        <w:t>(3, 0, 3)</w:t>
      </w:r>
      <w:r w:rsidR="00827974">
        <w:rPr>
          <w:color w:val="000000" w:themeColor="text1"/>
        </w:rPr>
        <w:t xml:space="preserve">   7.5 ECTS</w:t>
      </w:r>
    </w:p>
    <w:p w:rsidR="00135007" w:rsidRPr="00A310BB" w:rsidRDefault="00135007" w:rsidP="00135007">
      <w:pPr>
        <w:pStyle w:val="NormalWeb"/>
        <w:rPr>
          <w:color w:val="000000" w:themeColor="text1"/>
        </w:rPr>
      </w:pPr>
    </w:p>
    <w:p w:rsidR="00135007" w:rsidRPr="00A310BB" w:rsidRDefault="00135007" w:rsidP="00135007">
      <w:pPr>
        <w:pStyle w:val="NormalWeb"/>
        <w:ind w:left="0"/>
        <w:rPr>
          <w:b/>
          <w:color w:val="000000" w:themeColor="text1"/>
        </w:rPr>
      </w:pPr>
      <w:r w:rsidRPr="00A310BB">
        <w:rPr>
          <w:b/>
          <w:color w:val="000000" w:themeColor="text1"/>
        </w:rPr>
        <w:t>2) Eight additional courses:</w:t>
      </w:r>
      <w:r w:rsidRPr="00A310BB">
        <w:rPr>
          <w:b/>
          <w:color w:val="000000" w:themeColor="text1"/>
        </w:rPr>
        <w:tab/>
      </w:r>
      <w:r w:rsidRPr="00A310BB">
        <w:rPr>
          <w:b/>
          <w:color w:val="000000" w:themeColor="text1"/>
        </w:rPr>
        <w:tab/>
      </w:r>
      <w:r w:rsidRPr="00A310BB">
        <w:rPr>
          <w:b/>
          <w:color w:val="000000" w:themeColor="text1"/>
        </w:rPr>
        <w:tab/>
      </w:r>
      <w:r w:rsidRPr="00A310BB">
        <w:rPr>
          <w:color w:val="000000" w:themeColor="text1"/>
        </w:rPr>
        <w:tab/>
      </w:r>
      <w:r w:rsidRPr="00A310BB">
        <w:rPr>
          <w:color w:val="000000" w:themeColor="text1"/>
        </w:rPr>
        <w:tab/>
        <w:t>(each 3, 0, 3)</w:t>
      </w:r>
    </w:p>
    <w:p w:rsidR="00135007" w:rsidRPr="00A310BB" w:rsidRDefault="00135007" w:rsidP="00135007">
      <w:pPr>
        <w:ind w:left="1440" w:right="-1"/>
        <w:jc w:val="both"/>
        <w:rPr>
          <w:color w:val="000000" w:themeColor="text1"/>
        </w:rPr>
      </w:pPr>
      <w:r w:rsidRPr="00A310BB">
        <w:rPr>
          <w:bCs/>
          <w:color w:val="000000" w:themeColor="text1"/>
        </w:rPr>
        <w:t>These are chosen from among the other courses offered by the department in various categories: literature (period, genre and interdisciplinary courses), cultural studies, and theory and criticism. Courses offered from these categories are determined by the department; they vary from year to year, depending on students’ interests and needs.</w:t>
      </w:r>
    </w:p>
    <w:p w:rsidR="00135007" w:rsidRPr="00A310BB" w:rsidRDefault="00135007" w:rsidP="00135007">
      <w:pPr>
        <w:pStyle w:val="NormalWeb"/>
        <w:rPr>
          <w:color w:val="000000" w:themeColor="text1"/>
        </w:rPr>
      </w:pPr>
    </w:p>
    <w:p w:rsidR="00135007" w:rsidRPr="00A310BB" w:rsidRDefault="00135007" w:rsidP="00135007">
      <w:pPr>
        <w:pStyle w:val="NormalWeb"/>
        <w:ind w:left="0"/>
        <w:rPr>
          <w:b/>
          <w:color w:val="000000" w:themeColor="text1"/>
        </w:rPr>
      </w:pPr>
      <w:r w:rsidRPr="00A310BB">
        <w:rPr>
          <w:b/>
          <w:color w:val="000000" w:themeColor="text1"/>
        </w:rPr>
        <w:t>3) Final qualifying requirement:</w:t>
      </w:r>
    </w:p>
    <w:p w:rsidR="00135007" w:rsidRPr="00A310BB" w:rsidRDefault="00135007" w:rsidP="00135007">
      <w:pPr>
        <w:pStyle w:val="NormalWeb"/>
        <w:ind w:left="720"/>
        <w:rPr>
          <w:color w:val="000000" w:themeColor="text1"/>
        </w:rPr>
      </w:pPr>
      <w:r>
        <w:rPr>
          <w:color w:val="000000" w:themeColor="text1"/>
        </w:rPr>
        <w:t xml:space="preserve">ELL 592 </w:t>
      </w:r>
      <w:r w:rsidRPr="00A310BB">
        <w:rPr>
          <w:color w:val="000000" w:themeColor="text1"/>
        </w:rPr>
        <w:t xml:space="preserve">Project </w:t>
      </w:r>
      <w:r w:rsidRPr="00A310BB">
        <w:rPr>
          <w:color w:val="000000" w:themeColor="text1"/>
        </w:rPr>
        <w:tab/>
      </w:r>
      <w:r w:rsidRPr="00A310BB">
        <w:rPr>
          <w:color w:val="000000" w:themeColor="text1"/>
        </w:rPr>
        <w:tab/>
      </w:r>
      <w:r w:rsidRPr="00A310BB">
        <w:rPr>
          <w:color w:val="000000" w:themeColor="text1"/>
        </w:rPr>
        <w:tab/>
      </w:r>
      <w:r w:rsidRPr="00A310BB">
        <w:rPr>
          <w:color w:val="000000" w:themeColor="text1"/>
        </w:rPr>
        <w:tab/>
      </w:r>
      <w:r>
        <w:rPr>
          <w:color w:val="000000" w:themeColor="text1"/>
        </w:rPr>
        <w:tab/>
      </w:r>
      <w:r w:rsidRPr="00A310BB">
        <w:rPr>
          <w:color w:val="000000" w:themeColor="text1"/>
        </w:rPr>
        <w:t>(Non-Credit)</w:t>
      </w:r>
      <w:r w:rsidR="00827974">
        <w:rPr>
          <w:color w:val="000000" w:themeColor="text1"/>
        </w:rPr>
        <w:t xml:space="preserve">   15 ECTS</w:t>
      </w:r>
    </w:p>
    <w:p w:rsidR="00135007" w:rsidRPr="00A310BB" w:rsidRDefault="00135007" w:rsidP="00135007">
      <w:pPr>
        <w:pStyle w:val="NormalWeb"/>
        <w:ind w:left="0" w:firstLine="0"/>
        <w:rPr>
          <w:color w:val="000000" w:themeColor="text1"/>
        </w:rPr>
      </w:pPr>
    </w:p>
    <w:p w:rsidR="00135007" w:rsidRDefault="00135007" w:rsidP="00135007"/>
    <w:p w:rsidR="00135007" w:rsidRDefault="00135007" w:rsidP="00135007"/>
    <w:p w:rsidR="00135007" w:rsidRDefault="00135007" w:rsidP="00135007"/>
    <w:p w:rsidR="00135007" w:rsidRDefault="00135007" w:rsidP="00135007"/>
    <w:p w:rsidR="005178EF" w:rsidRDefault="005178EF" w:rsidP="00135007"/>
    <w:p w:rsidR="005178EF" w:rsidRDefault="005178EF" w:rsidP="00135007"/>
    <w:p w:rsidR="005178EF" w:rsidRDefault="005178EF" w:rsidP="00135007"/>
    <w:p w:rsidR="00135007" w:rsidRDefault="00135007" w:rsidP="00135007"/>
    <w:p w:rsidR="00135007" w:rsidRDefault="00135007" w:rsidP="00135007">
      <w:pPr>
        <w:rPr>
          <w:b/>
          <w:color w:val="1F497D" w:themeColor="text2"/>
          <w:sz w:val="32"/>
          <w:szCs w:val="32"/>
        </w:rPr>
      </w:pPr>
      <w:r w:rsidRPr="00581E7A">
        <w:rPr>
          <w:b/>
          <w:color w:val="1F497D" w:themeColor="text2"/>
          <w:sz w:val="32"/>
          <w:szCs w:val="32"/>
        </w:rPr>
        <w:t>Curriculum</w:t>
      </w:r>
    </w:p>
    <w:p w:rsidR="00135007" w:rsidRDefault="00135007" w:rsidP="00135007">
      <w:pPr>
        <w:rPr>
          <w:b/>
          <w:color w:val="1F497D" w:themeColor="text2"/>
          <w:sz w:val="28"/>
          <w:szCs w:val="28"/>
        </w:rPr>
      </w:pPr>
    </w:p>
    <w:p w:rsidR="00135007" w:rsidRPr="00E71D9A" w:rsidRDefault="00135007" w:rsidP="00135007">
      <w:pPr>
        <w:rPr>
          <w:b/>
          <w:color w:val="1F497D" w:themeColor="text2"/>
          <w:sz w:val="28"/>
          <w:szCs w:val="28"/>
        </w:rPr>
      </w:pPr>
      <w:r w:rsidRPr="00E71D9A">
        <w:rPr>
          <w:b/>
          <w:color w:val="1F497D" w:themeColor="text2"/>
          <w:sz w:val="28"/>
          <w:szCs w:val="28"/>
        </w:rPr>
        <w:t>Required Courses:</w:t>
      </w:r>
    </w:p>
    <w:p w:rsidR="00135007" w:rsidRPr="00581E7A" w:rsidRDefault="00135007" w:rsidP="00135007">
      <w:pPr>
        <w:jc w:val="both"/>
        <w:rPr>
          <w:rFonts w:ascii="Calibri" w:eastAsia="Times New Roman" w:hAnsi="Calibri" w:cs="Times New Roman"/>
          <w:bCs/>
        </w:rPr>
      </w:pPr>
      <w:r w:rsidRPr="00581E7A">
        <w:rPr>
          <w:rFonts w:ascii="Calibri" w:eastAsia="Times New Roman" w:hAnsi="Calibri" w:cs="Times New Roman"/>
          <w:bCs/>
        </w:rPr>
        <w:t>ELL 512</w:t>
      </w:r>
      <w:r w:rsidRPr="00581E7A">
        <w:rPr>
          <w:rFonts w:ascii="Calibri" w:eastAsia="Times New Roman" w:hAnsi="Calibri" w:cs="Times New Roman"/>
          <w:bCs/>
        </w:rPr>
        <w:tab/>
        <w:t>Research Methods and Academic Writing</w:t>
      </w:r>
      <w:r w:rsidRPr="00581E7A">
        <w:rPr>
          <w:rFonts w:ascii="Calibri" w:eastAsia="Times New Roman" w:hAnsi="Calibri" w:cs="Times New Roman"/>
          <w:bCs/>
        </w:rPr>
        <w:tab/>
      </w:r>
      <w:r>
        <w:rPr>
          <w:rFonts w:ascii="Calibri" w:eastAsia="Times New Roman" w:hAnsi="Calibri" w:cs="Times New Roman"/>
          <w:bCs/>
        </w:rPr>
        <w:tab/>
      </w:r>
      <w:r w:rsidR="00827974">
        <w:rPr>
          <w:rFonts w:ascii="Calibri" w:eastAsia="Times New Roman" w:hAnsi="Calibri" w:cs="Times New Roman"/>
          <w:bCs/>
        </w:rPr>
        <w:tab/>
        <w:t xml:space="preserve">      </w:t>
      </w:r>
      <w:r w:rsidRPr="00581E7A">
        <w:rPr>
          <w:rFonts w:ascii="Calibri" w:eastAsia="Times New Roman" w:hAnsi="Calibri" w:cs="Times New Roman"/>
          <w:bCs/>
        </w:rPr>
        <w:t>(3 0 3)</w:t>
      </w:r>
      <w:r w:rsidR="00827974">
        <w:rPr>
          <w:rFonts w:ascii="Calibri" w:eastAsia="Times New Roman" w:hAnsi="Calibri" w:cs="Times New Roman"/>
          <w:bCs/>
        </w:rPr>
        <w:t xml:space="preserve">   7.5 ECTS</w:t>
      </w:r>
    </w:p>
    <w:p w:rsidR="00135007" w:rsidRPr="00581E7A" w:rsidRDefault="00135007" w:rsidP="00135007">
      <w:pPr>
        <w:jc w:val="both"/>
        <w:rPr>
          <w:rFonts w:ascii="Calibri" w:eastAsia="Times New Roman" w:hAnsi="Calibri" w:cs="Times New Roman"/>
          <w:bCs/>
        </w:rPr>
      </w:pPr>
      <w:r w:rsidRPr="00581E7A">
        <w:rPr>
          <w:rFonts w:ascii="Calibri" w:eastAsia="Times New Roman" w:hAnsi="Calibri" w:cs="Times New Roman"/>
          <w:bCs/>
        </w:rPr>
        <w:t>ELL 580</w:t>
      </w:r>
      <w:r w:rsidRPr="00581E7A">
        <w:rPr>
          <w:rFonts w:ascii="Calibri" w:eastAsia="Times New Roman" w:hAnsi="Calibri" w:cs="Times New Roman"/>
          <w:bCs/>
        </w:rPr>
        <w:tab/>
        <w:t xml:space="preserve">Concepts in Theory and Criticism </w:t>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Pr>
          <w:rFonts w:ascii="Calibri" w:eastAsia="Times New Roman" w:hAnsi="Calibri" w:cs="Times New Roman"/>
          <w:bCs/>
        </w:rPr>
        <w:tab/>
      </w:r>
      <w:r w:rsidR="00827974">
        <w:rPr>
          <w:rFonts w:ascii="Calibri" w:eastAsia="Times New Roman" w:hAnsi="Calibri" w:cs="Times New Roman"/>
          <w:bCs/>
        </w:rPr>
        <w:t xml:space="preserve">      </w:t>
      </w:r>
      <w:r w:rsidRPr="00581E7A">
        <w:rPr>
          <w:rFonts w:ascii="Calibri" w:eastAsia="Times New Roman" w:hAnsi="Calibri" w:cs="Times New Roman"/>
          <w:bCs/>
        </w:rPr>
        <w:t>(3 0 3)</w:t>
      </w:r>
      <w:r w:rsidR="00827974">
        <w:rPr>
          <w:rFonts w:ascii="Calibri" w:eastAsia="Times New Roman" w:hAnsi="Calibri" w:cs="Times New Roman"/>
          <w:bCs/>
        </w:rPr>
        <w:t xml:space="preserve">   7.5 ECTS</w:t>
      </w:r>
    </w:p>
    <w:p w:rsidR="00135007" w:rsidRPr="00581E7A" w:rsidRDefault="00135007" w:rsidP="00827974">
      <w:pPr>
        <w:ind w:right="-284"/>
        <w:jc w:val="both"/>
        <w:rPr>
          <w:rFonts w:ascii="Calibri" w:eastAsia="Times New Roman" w:hAnsi="Calibri" w:cs="Times New Roman"/>
        </w:rPr>
      </w:pPr>
      <w:r w:rsidRPr="00581E7A">
        <w:rPr>
          <w:rFonts w:ascii="Calibri" w:eastAsia="Times New Roman" w:hAnsi="Calibri" w:cs="Times New Roman"/>
          <w:bCs/>
        </w:rPr>
        <w:t>ELL 590</w:t>
      </w:r>
      <w:r w:rsidRPr="00581E7A">
        <w:rPr>
          <w:rFonts w:ascii="Calibri" w:eastAsia="Times New Roman" w:hAnsi="Calibri" w:cs="Times New Roman"/>
          <w:bCs/>
        </w:rPr>
        <w:tab/>
        <w:t>Seminar</w:t>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Pr>
          <w:rFonts w:ascii="Calibri" w:eastAsia="Times New Roman" w:hAnsi="Calibri" w:cs="Times New Roman"/>
          <w:bCs/>
        </w:rPr>
        <w:tab/>
      </w:r>
      <w:r w:rsidR="00827974">
        <w:rPr>
          <w:rFonts w:ascii="Calibri" w:eastAsia="Times New Roman" w:hAnsi="Calibri" w:cs="Times New Roman"/>
          <w:bCs/>
        </w:rPr>
        <w:t xml:space="preserve">     </w:t>
      </w:r>
      <w:r w:rsidRPr="00581E7A">
        <w:rPr>
          <w:rFonts w:ascii="Calibri" w:eastAsia="Times New Roman" w:hAnsi="Calibri" w:cs="Times New Roman"/>
          <w:bCs/>
        </w:rPr>
        <w:t>(Non-Credit)</w:t>
      </w:r>
      <w:r w:rsidR="00626AE2">
        <w:rPr>
          <w:rFonts w:ascii="Calibri" w:eastAsia="Times New Roman" w:hAnsi="Calibri" w:cs="Times New Roman"/>
          <w:bCs/>
        </w:rPr>
        <w:t xml:space="preserve"> </w:t>
      </w:r>
      <w:r w:rsidR="00827974">
        <w:rPr>
          <w:rFonts w:ascii="Calibri" w:eastAsia="Times New Roman" w:hAnsi="Calibri" w:cs="Times New Roman"/>
          <w:bCs/>
        </w:rPr>
        <w:t>7.5 ECTS</w:t>
      </w:r>
    </w:p>
    <w:p w:rsidR="00135007" w:rsidRPr="00581E7A" w:rsidRDefault="00135007" w:rsidP="00135007">
      <w:pPr>
        <w:jc w:val="both"/>
        <w:rPr>
          <w:rFonts w:ascii="Calibri" w:eastAsia="Times New Roman" w:hAnsi="Calibri" w:cs="Times New Roman"/>
        </w:rPr>
      </w:pPr>
      <w:r w:rsidRPr="00581E7A">
        <w:rPr>
          <w:rFonts w:ascii="Calibri" w:eastAsia="Times New Roman" w:hAnsi="Calibri" w:cs="Times New Roman"/>
          <w:bCs/>
        </w:rPr>
        <w:t>ELL 592</w:t>
      </w:r>
      <w:r w:rsidRPr="00581E7A">
        <w:rPr>
          <w:rFonts w:ascii="Calibri" w:eastAsia="Times New Roman" w:hAnsi="Calibri" w:cs="Times New Roman"/>
          <w:bCs/>
        </w:rPr>
        <w:tab/>
        <w:t>Project</w:t>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00827974">
        <w:rPr>
          <w:rFonts w:ascii="Calibri" w:eastAsia="Times New Roman" w:hAnsi="Calibri" w:cs="Times New Roman"/>
          <w:bCs/>
        </w:rPr>
        <w:t xml:space="preserve">                   </w:t>
      </w:r>
      <w:r w:rsidRPr="00581E7A">
        <w:rPr>
          <w:rFonts w:ascii="Calibri" w:eastAsia="Times New Roman" w:hAnsi="Calibri" w:cs="Times New Roman"/>
          <w:bCs/>
        </w:rPr>
        <w:t>(Non-credit)</w:t>
      </w:r>
      <w:r w:rsidR="00626AE2">
        <w:rPr>
          <w:rFonts w:ascii="Calibri" w:eastAsia="Times New Roman" w:hAnsi="Calibri" w:cs="Times New Roman"/>
          <w:bCs/>
        </w:rPr>
        <w:t xml:space="preserve"> </w:t>
      </w:r>
      <w:r w:rsidR="00827974">
        <w:rPr>
          <w:rFonts w:ascii="Calibri" w:eastAsia="Times New Roman" w:hAnsi="Calibri" w:cs="Times New Roman"/>
          <w:bCs/>
        </w:rPr>
        <w:t>15 ECTS</w:t>
      </w:r>
    </w:p>
    <w:p w:rsidR="00135007" w:rsidRPr="00581E7A" w:rsidRDefault="00135007" w:rsidP="00135007">
      <w:pPr>
        <w:ind w:right="-284"/>
        <w:jc w:val="both"/>
        <w:rPr>
          <w:rFonts w:ascii="Calibri" w:eastAsia="Times New Roman" w:hAnsi="Calibri" w:cs="Times New Roman"/>
        </w:rPr>
      </w:pPr>
      <w:r w:rsidRPr="00581E7A">
        <w:rPr>
          <w:rFonts w:ascii="Calibri" w:eastAsia="Times New Roman" w:hAnsi="Calibri" w:cs="Times New Roman"/>
          <w:bCs/>
        </w:rPr>
        <w:t>ELL 599</w:t>
      </w:r>
      <w:r w:rsidRPr="00581E7A">
        <w:rPr>
          <w:rFonts w:ascii="Calibri" w:eastAsia="Times New Roman" w:hAnsi="Calibri" w:cs="Times New Roman"/>
          <w:bCs/>
        </w:rPr>
        <w:tab/>
        <w:t>Thesis</w:t>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r>
      <w:r w:rsidRPr="00581E7A">
        <w:rPr>
          <w:rFonts w:ascii="Calibri" w:eastAsia="Times New Roman" w:hAnsi="Calibri" w:cs="Times New Roman"/>
          <w:bCs/>
        </w:rPr>
        <w:tab/>
        <w:t xml:space="preserve"> </w:t>
      </w:r>
      <w:r>
        <w:rPr>
          <w:rFonts w:ascii="Calibri" w:eastAsia="Times New Roman" w:hAnsi="Calibri" w:cs="Times New Roman"/>
          <w:bCs/>
        </w:rPr>
        <w:tab/>
      </w:r>
      <w:r w:rsidR="00827974">
        <w:rPr>
          <w:rFonts w:ascii="Calibri" w:eastAsia="Times New Roman" w:hAnsi="Calibri" w:cs="Times New Roman"/>
          <w:bCs/>
        </w:rPr>
        <w:t xml:space="preserve">     </w:t>
      </w:r>
      <w:r w:rsidRPr="00581E7A">
        <w:rPr>
          <w:rFonts w:ascii="Calibri" w:eastAsia="Times New Roman" w:hAnsi="Calibri" w:cs="Times New Roman"/>
          <w:bCs/>
        </w:rPr>
        <w:t>(Non-credit)</w:t>
      </w:r>
      <w:r w:rsidR="00827974">
        <w:rPr>
          <w:rFonts w:ascii="Calibri" w:eastAsia="Times New Roman" w:hAnsi="Calibri" w:cs="Times New Roman"/>
          <w:bCs/>
        </w:rPr>
        <w:t xml:space="preserve"> 60 ECTS</w:t>
      </w:r>
    </w:p>
    <w:p w:rsidR="00135007" w:rsidRDefault="00135007" w:rsidP="00135007">
      <w:pPr>
        <w:jc w:val="both"/>
        <w:rPr>
          <w:rFonts w:ascii="Calibri" w:eastAsia="Times New Roman" w:hAnsi="Calibri" w:cs="Times New Roman"/>
          <w:b/>
          <w:bCs/>
          <w:sz w:val="32"/>
          <w:szCs w:val="32"/>
        </w:rPr>
      </w:pPr>
      <w:r>
        <w:rPr>
          <w:rFonts w:ascii="Calibri" w:eastAsia="Times New Roman" w:hAnsi="Calibri" w:cs="Times New Roman"/>
          <w:b/>
          <w:bCs/>
          <w:sz w:val="32"/>
          <w:szCs w:val="32"/>
        </w:rPr>
        <w:tab/>
      </w:r>
      <w:r>
        <w:rPr>
          <w:rFonts w:ascii="Calibri" w:eastAsia="Times New Roman" w:hAnsi="Calibri" w:cs="Times New Roman"/>
          <w:b/>
          <w:bCs/>
          <w:sz w:val="32"/>
          <w:szCs w:val="32"/>
        </w:rPr>
        <w:tab/>
      </w:r>
    </w:p>
    <w:p w:rsidR="00135007" w:rsidRDefault="00135007" w:rsidP="00135007">
      <w:pPr>
        <w:jc w:val="both"/>
        <w:rPr>
          <w:rFonts w:ascii="Calibri" w:eastAsia="Times New Roman" w:hAnsi="Calibri" w:cs="Times New Roman"/>
          <w:b/>
          <w:bCs/>
          <w:color w:val="1F497D" w:themeColor="text2"/>
          <w:sz w:val="28"/>
          <w:szCs w:val="28"/>
        </w:rPr>
      </w:pPr>
      <w:r w:rsidRPr="00E71D9A">
        <w:rPr>
          <w:rFonts w:ascii="Calibri" w:eastAsia="Times New Roman" w:hAnsi="Calibri" w:cs="Times New Roman"/>
          <w:b/>
          <w:bCs/>
          <w:color w:val="1F497D" w:themeColor="text2"/>
          <w:sz w:val="28"/>
          <w:szCs w:val="28"/>
        </w:rPr>
        <w:t xml:space="preserve">Additional Course: </w:t>
      </w:r>
    </w:p>
    <w:p w:rsidR="00135007" w:rsidRPr="00581E7A" w:rsidRDefault="00135007" w:rsidP="00135007">
      <w:pPr>
        <w:jc w:val="both"/>
        <w:rPr>
          <w:rFonts w:ascii="Calibri" w:eastAsia="Times New Roman" w:hAnsi="Calibri" w:cs="Times New Roman"/>
          <w:b/>
          <w:bCs/>
          <w:color w:val="1F497D" w:themeColor="text2"/>
          <w:sz w:val="28"/>
          <w:szCs w:val="28"/>
        </w:rPr>
      </w:pPr>
    </w:p>
    <w:p w:rsidR="00135007" w:rsidRPr="00581E7A" w:rsidRDefault="00135007" w:rsidP="00135007">
      <w:pPr>
        <w:jc w:val="both"/>
        <w:rPr>
          <w:rFonts w:ascii="Calibri" w:eastAsia="Times New Roman" w:hAnsi="Calibri" w:cs="Times New Roman"/>
          <w:b/>
          <w:sz w:val="24"/>
          <w:szCs w:val="24"/>
        </w:rPr>
      </w:pPr>
      <w:r w:rsidRPr="00581E7A">
        <w:rPr>
          <w:rFonts w:ascii="Calibri" w:eastAsia="Times New Roman" w:hAnsi="Calibri" w:cs="Times New Roman"/>
          <w:b/>
          <w:sz w:val="24"/>
          <w:szCs w:val="24"/>
        </w:rPr>
        <w:t>A. Literature Courses</w:t>
      </w:r>
    </w:p>
    <w:p w:rsidR="00135007" w:rsidRPr="00581E7A" w:rsidRDefault="00135007" w:rsidP="00135007">
      <w:pPr>
        <w:jc w:val="both"/>
        <w:rPr>
          <w:rFonts w:ascii="Calibri" w:eastAsia="Times New Roman" w:hAnsi="Calibri" w:cs="Times New Roman"/>
          <w:b/>
          <w:bCs/>
          <w:sz w:val="24"/>
          <w:szCs w:val="24"/>
        </w:rPr>
      </w:pPr>
      <w:r w:rsidRPr="00581E7A">
        <w:rPr>
          <w:rFonts w:ascii="Calibri" w:eastAsia="Times New Roman" w:hAnsi="Calibri" w:cs="Times New Roman"/>
          <w:b/>
          <w:bCs/>
          <w:sz w:val="24"/>
          <w:szCs w:val="24"/>
        </w:rPr>
        <w:t>___________________________________________________________________________</w:t>
      </w:r>
    </w:p>
    <w:p w:rsidR="00135007" w:rsidRPr="00581E7A" w:rsidRDefault="00135007" w:rsidP="00135007">
      <w:pPr>
        <w:jc w:val="both"/>
        <w:rPr>
          <w:rFonts w:ascii="Calibri" w:eastAsia="Times New Roman" w:hAnsi="Calibri" w:cs="Times New Roman"/>
          <w:b/>
          <w:bCs/>
          <w:sz w:val="24"/>
          <w:szCs w:val="24"/>
        </w:rPr>
      </w:pPr>
      <w:r w:rsidRPr="00581E7A">
        <w:rPr>
          <w:rFonts w:ascii="Calibri" w:eastAsia="Times New Roman" w:hAnsi="Calibri" w:cs="Times New Roman"/>
          <w:b/>
          <w:bCs/>
          <w:sz w:val="24"/>
          <w:szCs w:val="24"/>
        </w:rPr>
        <w:t>I. PERIOD STUDIES</w:t>
      </w:r>
    </w:p>
    <w:p w:rsidR="00135007" w:rsidRPr="00581E7A" w:rsidRDefault="00135007" w:rsidP="00135007">
      <w:pPr>
        <w:rPr>
          <w:rFonts w:ascii="Calibri" w:eastAsia="Calibri" w:hAnsi="Calibri" w:cs="Times New Roman"/>
        </w:rPr>
      </w:pPr>
    </w:p>
    <w:p w:rsidR="00135007" w:rsidRPr="00581E7A" w:rsidRDefault="00135007" w:rsidP="00135007">
      <w:pPr>
        <w:rPr>
          <w:rFonts w:ascii="Calibri" w:eastAsia="Calibri" w:hAnsi="Calibri" w:cs="Times New Roman"/>
          <w:sz w:val="24"/>
          <w:szCs w:val="24"/>
        </w:rPr>
      </w:pPr>
      <w:r w:rsidRPr="00581E7A">
        <w:rPr>
          <w:rFonts w:ascii="Calibri" w:eastAsia="Calibri" w:hAnsi="Calibri" w:cs="Times New Roman"/>
          <w:sz w:val="24"/>
          <w:szCs w:val="24"/>
        </w:rPr>
        <w:t>ELL</w:t>
      </w:r>
      <w:r w:rsidR="00827974">
        <w:rPr>
          <w:rFonts w:ascii="Calibri" w:eastAsia="Calibri" w:hAnsi="Calibri" w:cs="Times New Roman"/>
          <w:sz w:val="24"/>
          <w:szCs w:val="24"/>
        </w:rPr>
        <w:t xml:space="preserve"> 536</w:t>
      </w:r>
      <w:r w:rsidR="00827974">
        <w:rPr>
          <w:rFonts w:ascii="Calibri" w:eastAsia="Calibri" w:hAnsi="Calibri" w:cs="Times New Roman"/>
          <w:sz w:val="24"/>
          <w:szCs w:val="24"/>
        </w:rPr>
        <w:tab/>
        <w:t>Classical Literature</w:t>
      </w:r>
      <w:r w:rsidR="00827974">
        <w:rPr>
          <w:rFonts w:ascii="Calibri" w:eastAsia="Calibri" w:hAnsi="Calibri" w:cs="Times New Roman"/>
          <w:sz w:val="24"/>
          <w:szCs w:val="24"/>
        </w:rPr>
        <w:tab/>
      </w:r>
      <w:r w:rsidR="00827974">
        <w:rPr>
          <w:rFonts w:ascii="Calibri" w:eastAsia="Calibri" w:hAnsi="Calibri" w:cs="Times New Roman"/>
          <w:sz w:val="24"/>
          <w:szCs w:val="24"/>
        </w:rPr>
        <w:tab/>
      </w:r>
      <w:r w:rsidR="00827974">
        <w:rPr>
          <w:rFonts w:ascii="Calibri" w:eastAsia="Calibri" w:hAnsi="Calibri" w:cs="Times New Roman"/>
          <w:sz w:val="24"/>
          <w:szCs w:val="24"/>
        </w:rPr>
        <w:tab/>
      </w:r>
      <w:r w:rsidR="00827974">
        <w:rPr>
          <w:rFonts w:ascii="Calibri" w:eastAsia="Calibri" w:hAnsi="Calibri" w:cs="Times New Roman"/>
          <w:sz w:val="24"/>
          <w:szCs w:val="24"/>
        </w:rPr>
        <w:tab/>
      </w:r>
      <w:r w:rsidR="00827974">
        <w:rPr>
          <w:rFonts w:ascii="Calibri" w:eastAsia="Calibri" w:hAnsi="Calibri" w:cs="Times New Roman"/>
          <w:sz w:val="24"/>
          <w:szCs w:val="24"/>
        </w:rPr>
        <w:tab/>
        <w:t xml:space="preserve"> </w:t>
      </w:r>
      <w:r w:rsidRPr="00581E7A">
        <w:rPr>
          <w:rFonts w:ascii="Calibri" w:eastAsia="Calibri" w:hAnsi="Calibri" w:cs="Times New Roman"/>
          <w:sz w:val="24"/>
          <w:szCs w:val="24"/>
        </w:rPr>
        <w:t>(3 0 3)</w:t>
      </w:r>
      <w:r w:rsidRPr="00581E7A">
        <w:rPr>
          <w:rFonts w:ascii="Calibri" w:eastAsia="Calibri" w:hAnsi="Calibri" w:cs="Times New Roman"/>
          <w:sz w:val="24"/>
          <w:szCs w:val="24"/>
        </w:rPr>
        <w:tab/>
      </w:r>
      <w:r w:rsidR="00827974">
        <w:rPr>
          <w:rFonts w:ascii="Calibri" w:eastAsia="Calibri" w:hAnsi="Calibri" w:cs="Times New Roman"/>
          <w:sz w:val="24"/>
          <w:szCs w:val="24"/>
        </w:rPr>
        <w:t xml:space="preserve"> </w:t>
      </w:r>
      <w:proofErr w:type="gramStart"/>
      <w:r w:rsidR="00827974">
        <w:rPr>
          <w:rFonts w:ascii="Calibri" w:eastAsia="Calibri" w:hAnsi="Calibri" w:cs="Times New Roman"/>
          <w:sz w:val="24"/>
          <w:szCs w:val="24"/>
        </w:rPr>
        <w:t>7.5  ECTS</w:t>
      </w:r>
      <w:proofErr w:type="gramEnd"/>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EL</w:t>
      </w:r>
      <w:r w:rsidR="00827974">
        <w:rPr>
          <w:rFonts w:ascii="Calibri" w:eastAsia="Calibri" w:hAnsi="Calibri" w:cs="Times New Roman"/>
          <w:bCs/>
          <w:sz w:val="24"/>
          <w:szCs w:val="24"/>
        </w:rPr>
        <w:t>L 537</w:t>
      </w:r>
      <w:r w:rsidR="00827974">
        <w:rPr>
          <w:rFonts w:ascii="Calibri" w:eastAsia="Calibri" w:hAnsi="Calibri" w:cs="Times New Roman"/>
          <w:bCs/>
          <w:sz w:val="24"/>
          <w:szCs w:val="24"/>
        </w:rPr>
        <w:tab/>
        <w:t>Medieval Literature</w:t>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t xml:space="preserve"> </w:t>
      </w:r>
      <w:r w:rsidRPr="00581E7A">
        <w:rPr>
          <w:rFonts w:ascii="Calibri" w:eastAsia="Calibri" w:hAnsi="Calibri" w:cs="Times New Roman"/>
          <w:bCs/>
          <w:sz w:val="24"/>
          <w:szCs w:val="24"/>
        </w:rPr>
        <w:t>(3 0 3)</w:t>
      </w:r>
      <w:r w:rsidRPr="00581E7A">
        <w:rPr>
          <w:rFonts w:ascii="Calibri" w:eastAsia="Calibri" w:hAnsi="Calibri" w:cs="Times New Roman"/>
          <w:bCs/>
          <w:sz w:val="24"/>
          <w:szCs w:val="24"/>
        </w:rPr>
        <w:tab/>
      </w:r>
      <w:r w:rsidR="00827974">
        <w:rPr>
          <w:rFonts w:ascii="Calibri" w:eastAsia="Calibri" w:hAnsi="Calibri" w:cs="Times New Roman"/>
          <w:bCs/>
          <w:sz w:val="24"/>
          <w:szCs w:val="24"/>
        </w:rPr>
        <w:t xml:space="preserve"> </w:t>
      </w:r>
      <w:proofErr w:type="gramStart"/>
      <w:r w:rsidR="00827974">
        <w:rPr>
          <w:rFonts w:ascii="Calibri" w:eastAsia="Calibri" w:hAnsi="Calibri" w:cs="Times New Roman"/>
          <w:bCs/>
          <w:sz w:val="24"/>
          <w:szCs w:val="24"/>
        </w:rPr>
        <w:t>7.5  ECTS</w:t>
      </w:r>
      <w:proofErr w:type="gramEnd"/>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 xml:space="preserve">ELL </w:t>
      </w:r>
      <w:r w:rsidR="00827974">
        <w:rPr>
          <w:rFonts w:ascii="Calibri" w:eastAsia="Calibri" w:hAnsi="Calibri" w:cs="Times New Roman"/>
          <w:bCs/>
          <w:sz w:val="24"/>
          <w:szCs w:val="24"/>
        </w:rPr>
        <w:t>538</w:t>
      </w:r>
      <w:r w:rsidR="00827974">
        <w:rPr>
          <w:rFonts w:ascii="Calibri" w:eastAsia="Calibri" w:hAnsi="Calibri" w:cs="Times New Roman"/>
          <w:bCs/>
          <w:sz w:val="24"/>
          <w:szCs w:val="24"/>
        </w:rPr>
        <w:tab/>
        <w:t>Renaissance Literature</w:t>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t xml:space="preserve"> </w:t>
      </w:r>
      <w:r w:rsidRPr="00581E7A">
        <w:rPr>
          <w:rFonts w:ascii="Calibri" w:eastAsia="Calibri" w:hAnsi="Calibri" w:cs="Times New Roman"/>
          <w:bCs/>
          <w:sz w:val="24"/>
          <w:szCs w:val="24"/>
        </w:rPr>
        <w:t>(3 0 3</w:t>
      </w:r>
      <w:proofErr w:type="gramStart"/>
      <w:r w:rsidRPr="00581E7A">
        <w:rPr>
          <w:rFonts w:ascii="Calibri" w:eastAsia="Calibri" w:hAnsi="Calibri" w:cs="Times New Roman"/>
          <w:bCs/>
          <w:sz w:val="24"/>
          <w:szCs w:val="24"/>
        </w:rPr>
        <w:t>)</w:t>
      </w:r>
      <w:r w:rsidR="00827974">
        <w:rPr>
          <w:rFonts w:ascii="Calibri" w:eastAsia="Calibri" w:hAnsi="Calibri" w:cs="Times New Roman"/>
          <w:bCs/>
          <w:sz w:val="24"/>
          <w:szCs w:val="24"/>
        </w:rPr>
        <w:t xml:space="preserve">  7.5</w:t>
      </w:r>
      <w:proofErr w:type="gramEnd"/>
      <w:r w:rsidR="00827974">
        <w:rPr>
          <w:rFonts w:ascii="Calibri" w:eastAsia="Calibri" w:hAnsi="Calibri" w:cs="Times New Roman"/>
          <w:bCs/>
          <w:sz w:val="24"/>
          <w:szCs w:val="24"/>
        </w:rPr>
        <w:t xml:space="preserve">  ECTS</w:t>
      </w:r>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ELL 539</w:t>
      </w:r>
      <w:r w:rsidRPr="00581E7A">
        <w:rPr>
          <w:rFonts w:ascii="Calibri" w:eastAsia="Calibri" w:hAnsi="Calibri" w:cs="Times New Roman"/>
          <w:bCs/>
          <w:sz w:val="24"/>
          <w:szCs w:val="24"/>
        </w:rPr>
        <w:tab/>
        <w:t xml:space="preserve">17th-Century </w:t>
      </w:r>
      <w:r w:rsidR="00827974">
        <w:rPr>
          <w:rFonts w:ascii="Calibri" w:eastAsia="Calibri" w:hAnsi="Calibri" w:cs="Times New Roman"/>
          <w:bCs/>
          <w:sz w:val="24"/>
          <w:szCs w:val="24"/>
        </w:rPr>
        <w:t>Literature</w:t>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t xml:space="preserve"> </w:t>
      </w:r>
      <w:r w:rsidRPr="00581E7A">
        <w:rPr>
          <w:rFonts w:ascii="Calibri" w:eastAsia="Calibri" w:hAnsi="Calibri" w:cs="Times New Roman"/>
          <w:bCs/>
          <w:sz w:val="24"/>
          <w:szCs w:val="24"/>
        </w:rPr>
        <w:t>(3 0 3</w:t>
      </w:r>
      <w:proofErr w:type="gramStart"/>
      <w:r w:rsidRPr="00581E7A">
        <w:rPr>
          <w:rFonts w:ascii="Calibri" w:eastAsia="Calibri" w:hAnsi="Calibri" w:cs="Times New Roman"/>
          <w:bCs/>
          <w:sz w:val="24"/>
          <w:szCs w:val="24"/>
        </w:rPr>
        <w:t>)</w:t>
      </w:r>
      <w:r w:rsidR="00827974">
        <w:rPr>
          <w:rFonts w:ascii="Calibri" w:eastAsia="Calibri" w:hAnsi="Calibri" w:cs="Times New Roman"/>
          <w:bCs/>
          <w:sz w:val="24"/>
          <w:szCs w:val="24"/>
        </w:rPr>
        <w:t xml:space="preserve">  7.5</w:t>
      </w:r>
      <w:proofErr w:type="gramEnd"/>
      <w:r w:rsidR="00827974">
        <w:rPr>
          <w:rFonts w:ascii="Calibri" w:eastAsia="Calibri" w:hAnsi="Calibri" w:cs="Times New Roman"/>
          <w:bCs/>
          <w:sz w:val="24"/>
          <w:szCs w:val="24"/>
        </w:rPr>
        <w:t xml:space="preserve">  ECTS</w:t>
      </w:r>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ELL 540</w:t>
      </w:r>
      <w:r w:rsidRPr="00581E7A">
        <w:rPr>
          <w:rFonts w:ascii="Calibri" w:eastAsia="Calibri" w:hAnsi="Calibri" w:cs="Times New Roman"/>
          <w:bCs/>
          <w:sz w:val="24"/>
          <w:szCs w:val="24"/>
        </w:rPr>
        <w:tab/>
        <w:t>18th-Century Literature</w:t>
      </w:r>
      <w:r w:rsidR="00626AE2">
        <w:rPr>
          <w:rFonts w:ascii="Calibri" w:eastAsia="Calibri" w:hAnsi="Calibri" w:cs="Times New Roman"/>
          <w:bCs/>
          <w:sz w:val="24"/>
          <w:szCs w:val="24"/>
        </w:rPr>
        <w:t xml:space="preserve">                                                </w:t>
      </w:r>
      <w:proofErr w:type="gramStart"/>
      <w:r w:rsidR="00626AE2">
        <w:rPr>
          <w:rFonts w:ascii="Calibri" w:eastAsia="Calibri" w:hAnsi="Calibri" w:cs="Times New Roman"/>
          <w:bCs/>
          <w:sz w:val="24"/>
          <w:szCs w:val="24"/>
        </w:rPr>
        <w:t xml:space="preserve">   (</w:t>
      </w:r>
      <w:proofErr w:type="gramEnd"/>
      <w:r w:rsidR="00626AE2">
        <w:rPr>
          <w:rFonts w:ascii="Calibri" w:eastAsia="Calibri" w:hAnsi="Calibri" w:cs="Times New Roman"/>
          <w:bCs/>
          <w:sz w:val="24"/>
          <w:szCs w:val="24"/>
        </w:rPr>
        <w:t xml:space="preserve"> 3 0 3) 7.5 ECTS</w:t>
      </w:r>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ELL 541</w:t>
      </w:r>
      <w:r w:rsidRPr="00581E7A">
        <w:rPr>
          <w:rFonts w:ascii="Calibri" w:eastAsia="Calibri" w:hAnsi="Calibri" w:cs="Times New Roman"/>
          <w:bCs/>
          <w:sz w:val="24"/>
          <w:szCs w:val="24"/>
        </w:rPr>
        <w:tab/>
        <w:t>19</w:t>
      </w:r>
      <w:r w:rsidRPr="00581E7A">
        <w:rPr>
          <w:rFonts w:ascii="Calibri" w:eastAsia="Calibri" w:hAnsi="Calibri" w:cs="Times New Roman"/>
          <w:bCs/>
          <w:sz w:val="24"/>
          <w:szCs w:val="24"/>
          <w:vertAlign w:val="superscript"/>
        </w:rPr>
        <w:t>th</w:t>
      </w:r>
      <w:r w:rsidR="00827974">
        <w:rPr>
          <w:rFonts w:ascii="Calibri" w:eastAsia="Calibri" w:hAnsi="Calibri" w:cs="Times New Roman"/>
          <w:bCs/>
          <w:sz w:val="24"/>
          <w:szCs w:val="24"/>
        </w:rPr>
        <w:t>-Century Literature I</w:t>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t xml:space="preserve"> </w:t>
      </w:r>
      <w:r w:rsidRPr="00581E7A">
        <w:rPr>
          <w:rFonts w:ascii="Calibri" w:eastAsia="Calibri" w:hAnsi="Calibri" w:cs="Times New Roman"/>
          <w:bCs/>
          <w:sz w:val="24"/>
          <w:szCs w:val="24"/>
        </w:rPr>
        <w:t>(3 0 3)</w:t>
      </w:r>
      <w:r w:rsidR="00827974">
        <w:rPr>
          <w:rFonts w:ascii="Calibri" w:eastAsia="Calibri" w:hAnsi="Calibri" w:cs="Times New Roman"/>
          <w:bCs/>
          <w:sz w:val="24"/>
          <w:szCs w:val="24"/>
        </w:rPr>
        <w:t xml:space="preserve"> 7.5 ECTS</w:t>
      </w:r>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ELL 542</w:t>
      </w:r>
      <w:r w:rsidRPr="00581E7A">
        <w:rPr>
          <w:rFonts w:ascii="Calibri" w:eastAsia="Calibri" w:hAnsi="Calibri" w:cs="Times New Roman"/>
          <w:bCs/>
          <w:sz w:val="24"/>
          <w:szCs w:val="24"/>
        </w:rPr>
        <w:tab/>
        <w:t>19</w:t>
      </w:r>
      <w:r w:rsidRPr="00581E7A">
        <w:rPr>
          <w:rFonts w:ascii="Calibri" w:eastAsia="Calibri" w:hAnsi="Calibri" w:cs="Times New Roman"/>
          <w:bCs/>
          <w:sz w:val="24"/>
          <w:szCs w:val="24"/>
          <w:vertAlign w:val="superscript"/>
        </w:rPr>
        <w:t>th</w:t>
      </w:r>
      <w:r w:rsidR="00827974">
        <w:rPr>
          <w:rFonts w:ascii="Calibri" w:eastAsia="Calibri" w:hAnsi="Calibri" w:cs="Times New Roman"/>
          <w:bCs/>
          <w:sz w:val="24"/>
          <w:szCs w:val="24"/>
        </w:rPr>
        <w:t>-Century Literature II</w:t>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t xml:space="preserve"> </w:t>
      </w:r>
      <w:r w:rsidRPr="00581E7A">
        <w:rPr>
          <w:rFonts w:ascii="Calibri" w:eastAsia="Calibri" w:hAnsi="Calibri" w:cs="Times New Roman"/>
          <w:bCs/>
          <w:sz w:val="24"/>
          <w:szCs w:val="24"/>
        </w:rPr>
        <w:t>(3 0 3</w:t>
      </w:r>
      <w:proofErr w:type="gramStart"/>
      <w:r w:rsidRPr="00581E7A">
        <w:rPr>
          <w:rFonts w:ascii="Calibri" w:eastAsia="Calibri" w:hAnsi="Calibri" w:cs="Times New Roman"/>
          <w:bCs/>
          <w:sz w:val="24"/>
          <w:szCs w:val="24"/>
        </w:rPr>
        <w:t>)</w:t>
      </w:r>
      <w:r w:rsidR="00827974">
        <w:rPr>
          <w:rFonts w:ascii="Calibri" w:eastAsia="Calibri" w:hAnsi="Calibri" w:cs="Times New Roman"/>
          <w:bCs/>
          <w:sz w:val="24"/>
          <w:szCs w:val="24"/>
        </w:rPr>
        <w:t xml:space="preserve">  7.5</w:t>
      </w:r>
      <w:proofErr w:type="gramEnd"/>
      <w:r w:rsidR="00827974">
        <w:rPr>
          <w:rFonts w:ascii="Calibri" w:eastAsia="Calibri" w:hAnsi="Calibri" w:cs="Times New Roman"/>
          <w:bCs/>
          <w:sz w:val="24"/>
          <w:szCs w:val="24"/>
        </w:rPr>
        <w:t xml:space="preserve"> ECTS</w:t>
      </w:r>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ELL 543</w:t>
      </w:r>
      <w:r w:rsidRPr="00581E7A">
        <w:rPr>
          <w:rFonts w:ascii="Calibri" w:eastAsia="Calibri" w:hAnsi="Calibri" w:cs="Times New Roman"/>
          <w:bCs/>
          <w:sz w:val="24"/>
          <w:szCs w:val="24"/>
        </w:rPr>
        <w:tab/>
        <w:t>20</w:t>
      </w:r>
      <w:r w:rsidRPr="00581E7A">
        <w:rPr>
          <w:rFonts w:ascii="Calibri" w:eastAsia="Calibri" w:hAnsi="Calibri" w:cs="Times New Roman"/>
          <w:bCs/>
          <w:sz w:val="24"/>
          <w:szCs w:val="24"/>
          <w:vertAlign w:val="superscript"/>
        </w:rPr>
        <w:t>th</w:t>
      </w:r>
      <w:r w:rsidR="00827974">
        <w:rPr>
          <w:rFonts w:ascii="Calibri" w:eastAsia="Calibri" w:hAnsi="Calibri" w:cs="Times New Roman"/>
          <w:bCs/>
          <w:sz w:val="24"/>
          <w:szCs w:val="24"/>
        </w:rPr>
        <w:t>-Century Literature I</w:t>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t xml:space="preserve"> </w:t>
      </w:r>
      <w:r w:rsidRPr="00581E7A">
        <w:rPr>
          <w:rFonts w:ascii="Calibri" w:eastAsia="Calibri" w:hAnsi="Calibri" w:cs="Times New Roman"/>
          <w:bCs/>
          <w:sz w:val="24"/>
          <w:szCs w:val="24"/>
        </w:rPr>
        <w:t>(3 0 3</w:t>
      </w:r>
      <w:proofErr w:type="gramStart"/>
      <w:r w:rsidRPr="00581E7A">
        <w:rPr>
          <w:rFonts w:ascii="Calibri" w:eastAsia="Calibri" w:hAnsi="Calibri" w:cs="Times New Roman"/>
          <w:bCs/>
          <w:sz w:val="24"/>
          <w:szCs w:val="24"/>
        </w:rPr>
        <w:t>)</w:t>
      </w:r>
      <w:r w:rsidR="00827974">
        <w:rPr>
          <w:rFonts w:ascii="Calibri" w:eastAsia="Calibri" w:hAnsi="Calibri" w:cs="Times New Roman"/>
          <w:bCs/>
          <w:sz w:val="24"/>
          <w:szCs w:val="24"/>
        </w:rPr>
        <w:t xml:space="preserve">  7.5</w:t>
      </w:r>
      <w:proofErr w:type="gramEnd"/>
      <w:r w:rsidR="00827974">
        <w:rPr>
          <w:rFonts w:ascii="Calibri" w:eastAsia="Calibri" w:hAnsi="Calibri" w:cs="Times New Roman"/>
          <w:bCs/>
          <w:sz w:val="24"/>
          <w:szCs w:val="24"/>
        </w:rPr>
        <w:t xml:space="preserve"> ECTS</w:t>
      </w:r>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ELL 544</w:t>
      </w:r>
      <w:r w:rsidRPr="00581E7A">
        <w:rPr>
          <w:rFonts w:ascii="Calibri" w:eastAsia="Calibri" w:hAnsi="Calibri" w:cs="Times New Roman"/>
          <w:bCs/>
          <w:sz w:val="24"/>
          <w:szCs w:val="24"/>
        </w:rPr>
        <w:tab/>
        <w:t>20</w:t>
      </w:r>
      <w:r w:rsidRPr="00581E7A">
        <w:rPr>
          <w:rFonts w:ascii="Calibri" w:eastAsia="Calibri" w:hAnsi="Calibri" w:cs="Times New Roman"/>
          <w:bCs/>
          <w:sz w:val="24"/>
          <w:szCs w:val="24"/>
          <w:vertAlign w:val="superscript"/>
        </w:rPr>
        <w:t>th</w:t>
      </w:r>
      <w:r w:rsidR="00827974">
        <w:rPr>
          <w:rFonts w:ascii="Calibri" w:eastAsia="Calibri" w:hAnsi="Calibri" w:cs="Times New Roman"/>
          <w:bCs/>
          <w:sz w:val="24"/>
          <w:szCs w:val="24"/>
        </w:rPr>
        <w:t>-Century Literature II</w:t>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t xml:space="preserve"> </w:t>
      </w:r>
      <w:r w:rsidRPr="00581E7A">
        <w:rPr>
          <w:rFonts w:ascii="Calibri" w:eastAsia="Calibri" w:hAnsi="Calibri" w:cs="Times New Roman"/>
          <w:bCs/>
          <w:sz w:val="24"/>
          <w:szCs w:val="24"/>
        </w:rPr>
        <w:t>(3 0 3</w:t>
      </w:r>
      <w:proofErr w:type="gramStart"/>
      <w:r w:rsidRPr="00581E7A">
        <w:rPr>
          <w:rFonts w:ascii="Calibri" w:eastAsia="Calibri" w:hAnsi="Calibri" w:cs="Times New Roman"/>
          <w:bCs/>
          <w:sz w:val="24"/>
          <w:szCs w:val="24"/>
        </w:rPr>
        <w:t>)</w:t>
      </w:r>
      <w:r w:rsidR="00827974">
        <w:rPr>
          <w:rFonts w:ascii="Calibri" w:eastAsia="Calibri" w:hAnsi="Calibri" w:cs="Times New Roman"/>
          <w:bCs/>
          <w:sz w:val="24"/>
          <w:szCs w:val="24"/>
        </w:rPr>
        <w:t xml:space="preserve">  7.5</w:t>
      </w:r>
      <w:proofErr w:type="gramEnd"/>
      <w:r w:rsidR="00827974">
        <w:rPr>
          <w:rFonts w:ascii="Calibri" w:eastAsia="Calibri" w:hAnsi="Calibri" w:cs="Times New Roman"/>
          <w:bCs/>
          <w:sz w:val="24"/>
          <w:szCs w:val="24"/>
        </w:rPr>
        <w:t xml:space="preserve"> ECTS</w:t>
      </w:r>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ELL 545</w:t>
      </w:r>
      <w:r w:rsidRPr="00581E7A">
        <w:rPr>
          <w:rFonts w:ascii="Calibri" w:eastAsia="Calibri" w:hAnsi="Calibri" w:cs="Times New Roman"/>
          <w:bCs/>
          <w:sz w:val="24"/>
          <w:szCs w:val="24"/>
        </w:rPr>
        <w:tab/>
        <w:t>Contemp</w:t>
      </w:r>
      <w:r w:rsidR="00827974">
        <w:rPr>
          <w:rFonts w:ascii="Calibri" w:eastAsia="Calibri" w:hAnsi="Calibri" w:cs="Times New Roman"/>
          <w:bCs/>
          <w:sz w:val="24"/>
          <w:szCs w:val="24"/>
        </w:rPr>
        <w:t>orary Literature and Culture</w:t>
      </w:r>
      <w:r w:rsidR="00827974">
        <w:rPr>
          <w:rFonts w:ascii="Calibri" w:eastAsia="Calibri" w:hAnsi="Calibri" w:cs="Times New Roman"/>
          <w:bCs/>
          <w:sz w:val="24"/>
          <w:szCs w:val="24"/>
        </w:rPr>
        <w:tab/>
      </w:r>
      <w:r w:rsidR="00827974">
        <w:rPr>
          <w:rFonts w:ascii="Calibri" w:eastAsia="Calibri" w:hAnsi="Calibri" w:cs="Times New Roman"/>
          <w:bCs/>
          <w:sz w:val="24"/>
          <w:szCs w:val="24"/>
        </w:rPr>
        <w:tab/>
        <w:t xml:space="preserve"> </w:t>
      </w:r>
      <w:r w:rsidRPr="00581E7A">
        <w:rPr>
          <w:rFonts w:ascii="Calibri" w:eastAsia="Calibri" w:hAnsi="Calibri" w:cs="Times New Roman"/>
          <w:bCs/>
          <w:sz w:val="24"/>
          <w:szCs w:val="24"/>
        </w:rPr>
        <w:t>(3 0 3</w:t>
      </w:r>
      <w:proofErr w:type="gramStart"/>
      <w:r w:rsidRPr="00581E7A">
        <w:rPr>
          <w:rFonts w:ascii="Calibri" w:eastAsia="Calibri" w:hAnsi="Calibri" w:cs="Times New Roman"/>
          <w:bCs/>
          <w:sz w:val="24"/>
          <w:szCs w:val="24"/>
        </w:rPr>
        <w:t>)</w:t>
      </w:r>
      <w:r w:rsidR="00827974">
        <w:rPr>
          <w:rFonts w:ascii="Calibri" w:eastAsia="Calibri" w:hAnsi="Calibri" w:cs="Times New Roman"/>
          <w:bCs/>
          <w:sz w:val="24"/>
          <w:szCs w:val="24"/>
        </w:rPr>
        <w:t xml:space="preserve">  7.5</w:t>
      </w:r>
      <w:proofErr w:type="gramEnd"/>
      <w:r w:rsidR="00827974">
        <w:rPr>
          <w:rFonts w:ascii="Calibri" w:eastAsia="Calibri" w:hAnsi="Calibri" w:cs="Times New Roman"/>
          <w:bCs/>
          <w:sz w:val="24"/>
          <w:szCs w:val="24"/>
        </w:rPr>
        <w:t xml:space="preserve"> ECTS</w:t>
      </w:r>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ELL 5</w:t>
      </w:r>
      <w:r w:rsidR="00827974">
        <w:rPr>
          <w:rFonts w:ascii="Calibri" w:eastAsia="Calibri" w:hAnsi="Calibri" w:cs="Times New Roman"/>
          <w:bCs/>
          <w:sz w:val="24"/>
          <w:szCs w:val="24"/>
        </w:rPr>
        <w:t>46</w:t>
      </w:r>
      <w:r w:rsidR="00827974">
        <w:rPr>
          <w:rFonts w:ascii="Calibri" w:eastAsia="Calibri" w:hAnsi="Calibri" w:cs="Times New Roman"/>
          <w:bCs/>
          <w:sz w:val="24"/>
          <w:szCs w:val="24"/>
        </w:rPr>
        <w:tab/>
        <w:t>Literatures in English</w:t>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t xml:space="preserve"> </w:t>
      </w:r>
      <w:r w:rsidRPr="00581E7A">
        <w:rPr>
          <w:rFonts w:ascii="Calibri" w:eastAsia="Calibri" w:hAnsi="Calibri" w:cs="Times New Roman"/>
          <w:bCs/>
          <w:sz w:val="24"/>
          <w:szCs w:val="24"/>
        </w:rPr>
        <w:t>(3 0 3</w:t>
      </w:r>
      <w:proofErr w:type="gramStart"/>
      <w:r w:rsidRPr="00581E7A">
        <w:rPr>
          <w:rFonts w:ascii="Calibri" w:eastAsia="Calibri" w:hAnsi="Calibri" w:cs="Times New Roman"/>
          <w:bCs/>
          <w:sz w:val="24"/>
          <w:szCs w:val="24"/>
        </w:rPr>
        <w:t>)</w:t>
      </w:r>
      <w:r w:rsidR="00827974">
        <w:rPr>
          <w:rFonts w:ascii="Calibri" w:eastAsia="Calibri" w:hAnsi="Calibri" w:cs="Times New Roman"/>
          <w:bCs/>
          <w:sz w:val="24"/>
          <w:szCs w:val="24"/>
        </w:rPr>
        <w:t xml:space="preserve">  7.5</w:t>
      </w:r>
      <w:proofErr w:type="gramEnd"/>
      <w:r w:rsidR="00827974">
        <w:rPr>
          <w:rFonts w:ascii="Calibri" w:eastAsia="Calibri" w:hAnsi="Calibri" w:cs="Times New Roman"/>
          <w:bCs/>
          <w:sz w:val="24"/>
          <w:szCs w:val="24"/>
        </w:rPr>
        <w:t xml:space="preserve"> ECTS</w:t>
      </w:r>
    </w:p>
    <w:p w:rsidR="00135007" w:rsidRPr="00581E7A" w:rsidRDefault="00827974" w:rsidP="00135007">
      <w:pPr>
        <w:rPr>
          <w:rFonts w:ascii="Calibri" w:eastAsia="Calibri" w:hAnsi="Calibri" w:cs="Times New Roman"/>
          <w:bCs/>
          <w:sz w:val="24"/>
          <w:szCs w:val="24"/>
        </w:rPr>
      </w:pPr>
      <w:r>
        <w:rPr>
          <w:rFonts w:ascii="Calibri" w:eastAsia="Calibri" w:hAnsi="Calibri" w:cs="Times New Roman"/>
          <w:bCs/>
          <w:sz w:val="24"/>
          <w:szCs w:val="24"/>
        </w:rPr>
        <w:t>ELL 547</w:t>
      </w:r>
      <w:r>
        <w:rPr>
          <w:rFonts w:ascii="Calibri" w:eastAsia="Calibri" w:hAnsi="Calibri" w:cs="Times New Roman"/>
          <w:bCs/>
          <w:sz w:val="24"/>
          <w:szCs w:val="24"/>
        </w:rPr>
        <w:tab/>
        <w:t>World Literatures</w:t>
      </w:r>
      <w:r>
        <w:rPr>
          <w:rFonts w:ascii="Calibri" w:eastAsia="Calibri" w:hAnsi="Calibri" w:cs="Times New Roman"/>
          <w:bCs/>
          <w:sz w:val="24"/>
          <w:szCs w:val="24"/>
        </w:rPr>
        <w:tab/>
      </w:r>
      <w:r>
        <w:rPr>
          <w:rFonts w:ascii="Calibri" w:eastAsia="Calibri" w:hAnsi="Calibri" w:cs="Times New Roman"/>
          <w:bCs/>
          <w:sz w:val="24"/>
          <w:szCs w:val="24"/>
        </w:rPr>
        <w:tab/>
      </w:r>
      <w:r>
        <w:rPr>
          <w:rFonts w:ascii="Calibri" w:eastAsia="Calibri" w:hAnsi="Calibri" w:cs="Times New Roman"/>
          <w:bCs/>
          <w:sz w:val="24"/>
          <w:szCs w:val="24"/>
        </w:rPr>
        <w:tab/>
      </w:r>
      <w:r>
        <w:rPr>
          <w:rFonts w:ascii="Calibri" w:eastAsia="Calibri" w:hAnsi="Calibri" w:cs="Times New Roman"/>
          <w:bCs/>
          <w:sz w:val="24"/>
          <w:szCs w:val="24"/>
        </w:rPr>
        <w:tab/>
      </w:r>
      <w:r>
        <w:rPr>
          <w:rFonts w:ascii="Calibri" w:eastAsia="Calibri" w:hAnsi="Calibri" w:cs="Times New Roman"/>
          <w:bCs/>
          <w:sz w:val="24"/>
          <w:szCs w:val="24"/>
        </w:rPr>
        <w:tab/>
        <w:t xml:space="preserve"> </w:t>
      </w:r>
      <w:r w:rsidR="00135007" w:rsidRPr="00581E7A">
        <w:rPr>
          <w:rFonts w:ascii="Calibri" w:eastAsia="Calibri" w:hAnsi="Calibri" w:cs="Times New Roman"/>
          <w:bCs/>
          <w:sz w:val="24"/>
          <w:szCs w:val="24"/>
        </w:rPr>
        <w:t>(3 0 3</w:t>
      </w:r>
      <w:proofErr w:type="gramStart"/>
      <w:r w:rsidR="00135007" w:rsidRPr="00581E7A">
        <w:rPr>
          <w:rFonts w:ascii="Calibri" w:eastAsia="Calibri" w:hAnsi="Calibri" w:cs="Times New Roman"/>
          <w:bCs/>
          <w:sz w:val="24"/>
          <w:szCs w:val="24"/>
        </w:rPr>
        <w:t>)</w:t>
      </w:r>
      <w:r>
        <w:rPr>
          <w:rFonts w:ascii="Calibri" w:eastAsia="Calibri" w:hAnsi="Calibri" w:cs="Times New Roman"/>
          <w:bCs/>
          <w:sz w:val="24"/>
          <w:szCs w:val="24"/>
        </w:rPr>
        <w:t xml:space="preserve">  7.5</w:t>
      </w:r>
      <w:proofErr w:type="gramEnd"/>
      <w:r>
        <w:rPr>
          <w:rFonts w:ascii="Calibri" w:eastAsia="Calibri" w:hAnsi="Calibri" w:cs="Times New Roman"/>
          <w:bCs/>
          <w:sz w:val="24"/>
          <w:szCs w:val="24"/>
        </w:rPr>
        <w:t xml:space="preserve"> ECTS</w:t>
      </w:r>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ELL 548</w:t>
      </w:r>
      <w:r w:rsidRPr="00581E7A">
        <w:rPr>
          <w:rFonts w:ascii="Calibri" w:eastAsia="Calibri" w:hAnsi="Calibri" w:cs="Times New Roman"/>
          <w:bCs/>
          <w:sz w:val="24"/>
          <w:szCs w:val="24"/>
        </w:rPr>
        <w:tab/>
        <w:t>Period</w:t>
      </w:r>
      <w:r w:rsidR="00827974">
        <w:rPr>
          <w:rFonts w:ascii="Calibri" w:eastAsia="Calibri" w:hAnsi="Calibri" w:cs="Times New Roman"/>
          <w:bCs/>
          <w:sz w:val="24"/>
          <w:szCs w:val="24"/>
        </w:rPr>
        <w:t xml:space="preserve"> Studies – Special Topics I</w:t>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t xml:space="preserve"> </w:t>
      </w:r>
      <w:r w:rsidRPr="00581E7A">
        <w:rPr>
          <w:rFonts w:ascii="Calibri" w:eastAsia="Calibri" w:hAnsi="Calibri" w:cs="Times New Roman"/>
          <w:bCs/>
          <w:sz w:val="24"/>
          <w:szCs w:val="24"/>
        </w:rPr>
        <w:t>(3 0 3</w:t>
      </w:r>
      <w:proofErr w:type="gramStart"/>
      <w:r w:rsidRPr="00581E7A">
        <w:rPr>
          <w:rFonts w:ascii="Calibri" w:eastAsia="Calibri" w:hAnsi="Calibri" w:cs="Times New Roman"/>
          <w:bCs/>
          <w:sz w:val="24"/>
          <w:szCs w:val="24"/>
        </w:rPr>
        <w:t>)</w:t>
      </w:r>
      <w:r w:rsidR="00827974">
        <w:rPr>
          <w:rFonts w:ascii="Calibri" w:eastAsia="Calibri" w:hAnsi="Calibri" w:cs="Times New Roman"/>
          <w:bCs/>
          <w:sz w:val="24"/>
          <w:szCs w:val="24"/>
        </w:rPr>
        <w:t xml:space="preserve">  7.5</w:t>
      </w:r>
      <w:proofErr w:type="gramEnd"/>
      <w:r w:rsidR="00827974">
        <w:rPr>
          <w:rFonts w:ascii="Calibri" w:eastAsia="Calibri" w:hAnsi="Calibri" w:cs="Times New Roman"/>
          <w:bCs/>
          <w:sz w:val="24"/>
          <w:szCs w:val="24"/>
        </w:rPr>
        <w:t xml:space="preserve"> ECTS</w:t>
      </w:r>
    </w:p>
    <w:p w:rsidR="00135007" w:rsidRPr="00581E7A" w:rsidRDefault="00135007" w:rsidP="00135007">
      <w:pPr>
        <w:rPr>
          <w:rFonts w:ascii="Calibri" w:eastAsia="Calibri" w:hAnsi="Calibri" w:cs="Times New Roman"/>
          <w:bCs/>
          <w:sz w:val="24"/>
          <w:szCs w:val="24"/>
        </w:rPr>
      </w:pPr>
      <w:r w:rsidRPr="00581E7A">
        <w:rPr>
          <w:rFonts w:ascii="Calibri" w:eastAsia="Calibri" w:hAnsi="Calibri" w:cs="Times New Roman"/>
          <w:bCs/>
          <w:sz w:val="24"/>
          <w:szCs w:val="24"/>
        </w:rPr>
        <w:t>ELL 549</w:t>
      </w:r>
      <w:r w:rsidRPr="00581E7A">
        <w:rPr>
          <w:rFonts w:ascii="Calibri" w:eastAsia="Calibri" w:hAnsi="Calibri" w:cs="Times New Roman"/>
          <w:bCs/>
          <w:sz w:val="24"/>
          <w:szCs w:val="24"/>
        </w:rPr>
        <w:tab/>
        <w:t xml:space="preserve">Period </w:t>
      </w:r>
      <w:r w:rsidR="00827974">
        <w:rPr>
          <w:rFonts w:ascii="Calibri" w:eastAsia="Calibri" w:hAnsi="Calibri" w:cs="Times New Roman"/>
          <w:bCs/>
          <w:sz w:val="24"/>
          <w:szCs w:val="24"/>
        </w:rPr>
        <w:t>Studies – Special Topics II</w:t>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t xml:space="preserve"> </w:t>
      </w:r>
      <w:r w:rsidRPr="00581E7A">
        <w:rPr>
          <w:rFonts w:ascii="Calibri" w:eastAsia="Calibri" w:hAnsi="Calibri" w:cs="Times New Roman"/>
          <w:bCs/>
          <w:sz w:val="24"/>
          <w:szCs w:val="24"/>
        </w:rPr>
        <w:t>(3 0 3</w:t>
      </w:r>
      <w:proofErr w:type="gramStart"/>
      <w:r w:rsidRPr="00581E7A">
        <w:rPr>
          <w:rFonts w:ascii="Calibri" w:eastAsia="Calibri" w:hAnsi="Calibri" w:cs="Times New Roman"/>
          <w:bCs/>
          <w:sz w:val="24"/>
          <w:szCs w:val="24"/>
        </w:rPr>
        <w:t>)</w:t>
      </w:r>
      <w:r w:rsidR="00827974">
        <w:rPr>
          <w:rFonts w:ascii="Calibri" w:eastAsia="Calibri" w:hAnsi="Calibri" w:cs="Times New Roman"/>
          <w:bCs/>
          <w:sz w:val="24"/>
          <w:szCs w:val="24"/>
        </w:rPr>
        <w:t xml:space="preserve">  7.5</w:t>
      </w:r>
      <w:proofErr w:type="gramEnd"/>
      <w:r w:rsidR="00827974">
        <w:rPr>
          <w:rFonts w:ascii="Calibri" w:eastAsia="Calibri" w:hAnsi="Calibri" w:cs="Times New Roman"/>
          <w:bCs/>
          <w:sz w:val="24"/>
          <w:szCs w:val="24"/>
        </w:rPr>
        <w:t xml:space="preserve"> ECTS</w:t>
      </w:r>
    </w:p>
    <w:p w:rsidR="00135007" w:rsidRPr="00581E7A" w:rsidRDefault="00135007" w:rsidP="00135007">
      <w:pPr>
        <w:jc w:val="both"/>
        <w:rPr>
          <w:rFonts w:ascii="Calibri" w:eastAsia="Times New Roman" w:hAnsi="Calibri" w:cs="Times New Roman"/>
          <w:b/>
          <w:bCs/>
          <w:sz w:val="24"/>
          <w:szCs w:val="24"/>
        </w:rPr>
      </w:pPr>
    </w:p>
    <w:p w:rsidR="00135007" w:rsidRPr="00581E7A" w:rsidRDefault="00135007" w:rsidP="00135007">
      <w:pPr>
        <w:jc w:val="both"/>
        <w:rPr>
          <w:rFonts w:ascii="Calibri" w:eastAsia="Times New Roman" w:hAnsi="Calibri" w:cs="Times New Roman"/>
          <w:b/>
          <w:bCs/>
          <w:sz w:val="24"/>
          <w:szCs w:val="24"/>
        </w:rPr>
      </w:pPr>
      <w:r>
        <w:rPr>
          <w:rFonts w:ascii="Calibri" w:eastAsia="Times New Roman" w:hAnsi="Calibri" w:cs="Times New Roman"/>
          <w:b/>
          <w:bCs/>
          <w:sz w:val="24"/>
          <w:szCs w:val="24"/>
        </w:rPr>
        <w:t>II</w:t>
      </w:r>
      <w:r w:rsidRPr="00581E7A">
        <w:rPr>
          <w:rFonts w:ascii="Calibri" w:eastAsia="Times New Roman" w:hAnsi="Calibri" w:cs="Times New Roman"/>
          <w:b/>
          <w:bCs/>
          <w:sz w:val="24"/>
          <w:szCs w:val="24"/>
        </w:rPr>
        <w:t>. INTERDISCIPLINARY STUDIES</w:t>
      </w:r>
    </w:p>
    <w:p w:rsidR="00135007" w:rsidRPr="00581E7A" w:rsidRDefault="00135007" w:rsidP="00135007">
      <w:pPr>
        <w:jc w:val="both"/>
        <w:rPr>
          <w:rFonts w:ascii="Calibri" w:eastAsia="Times New Roman" w:hAnsi="Calibri" w:cs="Times New Roman"/>
          <w:b/>
          <w:bCs/>
          <w:sz w:val="16"/>
          <w:szCs w:val="16"/>
        </w:rPr>
      </w:pPr>
    </w:p>
    <w:p w:rsidR="00135007" w:rsidRPr="00581E7A" w:rsidRDefault="00135007" w:rsidP="00135007">
      <w:pPr>
        <w:rPr>
          <w:rFonts w:ascii="Calibri" w:eastAsia="Calibri" w:hAnsi="Calibri" w:cs="Times New Roman"/>
          <w:sz w:val="24"/>
          <w:szCs w:val="24"/>
        </w:rPr>
      </w:pPr>
      <w:r w:rsidRPr="00E71D9A">
        <w:rPr>
          <w:rFonts w:ascii="Calibri" w:eastAsia="Calibri" w:hAnsi="Calibri" w:cs="Times New Roman"/>
          <w:bCs/>
          <w:sz w:val="24"/>
          <w:szCs w:val="24"/>
        </w:rPr>
        <w:t>EL</w:t>
      </w:r>
      <w:r w:rsidR="00827974">
        <w:rPr>
          <w:rFonts w:ascii="Calibri" w:eastAsia="Calibri" w:hAnsi="Calibri" w:cs="Times New Roman"/>
          <w:bCs/>
          <w:sz w:val="24"/>
          <w:szCs w:val="24"/>
        </w:rPr>
        <w:t>L 531</w:t>
      </w:r>
      <w:r w:rsidR="00827974">
        <w:rPr>
          <w:rFonts w:ascii="Calibri" w:eastAsia="Calibri" w:hAnsi="Calibri" w:cs="Times New Roman"/>
          <w:bCs/>
          <w:sz w:val="24"/>
          <w:szCs w:val="24"/>
        </w:rPr>
        <w:tab/>
        <w:t>Literature and Film</w:t>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00827974">
        <w:rPr>
          <w:rFonts w:ascii="Calibri" w:eastAsia="Calibri" w:hAnsi="Calibri" w:cs="Times New Roman"/>
          <w:bCs/>
          <w:sz w:val="24"/>
          <w:szCs w:val="24"/>
        </w:rPr>
        <w:tab/>
      </w:r>
      <w:r w:rsidRPr="00E71D9A">
        <w:rPr>
          <w:rFonts w:ascii="Calibri" w:eastAsia="Calibri" w:hAnsi="Calibri" w:cs="Times New Roman"/>
          <w:bCs/>
          <w:sz w:val="24"/>
          <w:szCs w:val="24"/>
        </w:rPr>
        <w:t>(3 0 3)</w:t>
      </w:r>
      <w:r w:rsidR="00827974">
        <w:rPr>
          <w:rFonts w:ascii="Calibri" w:eastAsia="Calibri" w:hAnsi="Calibri" w:cs="Times New Roman"/>
          <w:bCs/>
          <w:sz w:val="24"/>
          <w:szCs w:val="24"/>
        </w:rPr>
        <w:t xml:space="preserve"> 7.5 ECTS</w:t>
      </w:r>
    </w:p>
    <w:p w:rsidR="00135007" w:rsidRPr="00581E7A" w:rsidRDefault="00135007" w:rsidP="00135007">
      <w:pPr>
        <w:rPr>
          <w:rFonts w:ascii="Calibri" w:eastAsia="Calibri" w:hAnsi="Calibri" w:cs="Times New Roman"/>
          <w:sz w:val="24"/>
          <w:szCs w:val="24"/>
        </w:rPr>
      </w:pPr>
      <w:r w:rsidRPr="00581E7A">
        <w:rPr>
          <w:rFonts w:ascii="Calibri" w:eastAsia="Calibri" w:hAnsi="Calibri" w:cs="Times New Roman"/>
          <w:sz w:val="24"/>
          <w:szCs w:val="24"/>
        </w:rPr>
        <w:t>ELL 550</w:t>
      </w:r>
      <w:r w:rsidRPr="00581E7A">
        <w:rPr>
          <w:rFonts w:ascii="Calibri" w:eastAsia="Calibri" w:hAnsi="Calibri" w:cs="Times New Roman"/>
          <w:sz w:val="24"/>
          <w:szCs w:val="24"/>
        </w:rPr>
        <w:tab/>
        <w:t>Lit</w:t>
      </w:r>
      <w:r w:rsidR="00827974">
        <w:rPr>
          <w:rFonts w:ascii="Calibri" w:eastAsia="Calibri" w:hAnsi="Calibri" w:cs="Times New Roman"/>
          <w:sz w:val="24"/>
          <w:szCs w:val="24"/>
        </w:rPr>
        <w:t>erature and the Visual Arts</w:t>
      </w:r>
      <w:r w:rsidR="00827974">
        <w:rPr>
          <w:rFonts w:ascii="Calibri" w:eastAsia="Calibri" w:hAnsi="Calibri" w:cs="Times New Roman"/>
          <w:sz w:val="24"/>
          <w:szCs w:val="24"/>
        </w:rPr>
        <w:tab/>
      </w:r>
      <w:r w:rsidR="00827974">
        <w:rPr>
          <w:rFonts w:ascii="Calibri" w:eastAsia="Calibri" w:hAnsi="Calibri" w:cs="Times New Roman"/>
          <w:sz w:val="24"/>
          <w:szCs w:val="24"/>
        </w:rPr>
        <w:tab/>
      </w:r>
      <w:r w:rsidR="00827974">
        <w:rPr>
          <w:rFonts w:ascii="Calibri" w:eastAsia="Calibri" w:hAnsi="Calibri" w:cs="Times New Roman"/>
          <w:sz w:val="24"/>
          <w:szCs w:val="24"/>
        </w:rPr>
        <w:tab/>
      </w:r>
      <w:r w:rsidR="00827974">
        <w:rPr>
          <w:rFonts w:ascii="Calibri" w:eastAsia="Calibri" w:hAnsi="Calibri" w:cs="Times New Roman"/>
          <w:sz w:val="24"/>
          <w:szCs w:val="24"/>
        </w:rPr>
        <w:tab/>
      </w:r>
      <w:r w:rsidRPr="00581E7A">
        <w:rPr>
          <w:rFonts w:ascii="Calibri" w:eastAsia="Calibri" w:hAnsi="Calibri" w:cs="Times New Roman"/>
          <w:sz w:val="24"/>
          <w:szCs w:val="24"/>
        </w:rPr>
        <w:t>(3 0 3)</w:t>
      </w:r>
      <w:r w:rsidR="00827974">
        <w:rPr>
          <w:rFonts w:ascii="Calibri" w:eastAsia="Calibri" w:hAnsi="Calibri" w:cs="Times New Roman"/>
          <w:sz w:val="24"/>
          <w:szCs w:val="24"/>
        </w:rPr>
        <w:t xml:space="preserve"> 7.5 ECTS</w:t>
      </w:r>
    </w:p>
    <w:p w:rsidR="00135007" w:rsidRPr="00581E7A" w:rsidRDefault="00135007" w:rsidP="00135007">
      <w:pPr>
        <w:rPr>
          <w:rFonts w:ascii="Calibri" w:eastAsia="Calibri" w:hAnsi="Calibri" w:cs="Times New Roman"/>
          <w:sz w:val="24"/>
          <w:szCs w:val="24"/>
        </w:rPr>
      </w:pPr>
      <w:r w:rsidRPr="00581E7A">
        <w:rPr>
          <w:rFonts w:ascii="Calibri" w:eastAsia="Calibri" w:hAnsi="Calibri" w:cs="Times New Roman"/>
          <w:sz w:val="24"/>
          <w:szCs w:val="24"/>
        </w:rPr>
        <w:t>ELL 551</w:t>
      </w:r>
      <w:r w:rsidRPr="00581E7A">
        <w:rPr>
          <w:rFonts w:ascii="Calibri" w:eastAsia="Calibri" w:hAnsi="Calibri" w:cs="Times New Roman"/>
          <w:sz w:val="24"/>
          <w:szCs w:val="24"/>
        </w:rPr>
        <w:tab/>
        <w:t>Literat</w:t>
      </w:r>
      <w:r w:rsidR="00827974">
        <w:rPr>
          <w:rFonts w:ascii="Calibri" w:eastAsia="Calibri" w:hAnsi="Calibri" w:cs="Times New Roman"/>
          <w:sz w:val="24"/>
          <w:szCs w:val="24"/>
        </w:rPr>
        <w:t>ure and the Performing Arts</w:t>
      </w:r>
      <w:r w:rsidR="00827974">
        <w:rPr>
          <w:rFonts w:ascii="Calibri" w:eastAsia="Calibri" w:hAnsi="Calibri" w:cs="Times New Roman"/>
          <w:sz w:val="24"/>
          <w:szCs w:val="24"/>
        </w:rPr>
        <w:tab/>
      </w:r>
      <w:r w:rsidR="00827974">
        <w:rPr>
          <w:rFonts w:ascii="Calibri" w:eastAsia="Calibri" w:hAnsi="Calibri" w:cs="Times New Roman"/>
          <w:sz w:val="24"/>
          <w:szCs w:val="24"/>
        </w:rPr>
        <w:tab/>
      </w:r>
      <w:r w:rsidR="00827974">
        <w:rPr>
          <w:rFonts w:ascii="Calibri" w:eastAsia="Calibri" w:hAnsi="Calibri" w:cs="Times New Roman"/>
          <w:sz w:val="24"/>
          <w:szCs w:val="24"/>
        </w:rPr>
        <w:tab/>
      </w:r>
      <w:r w:rsidRPr="00581E7A">
        <w:rPr>
          <w:rFonts w:ascii="Calibri" w:eastAsia="Calibri" w:hAnsi="Calibri" w:cs="Times New Roman"/>
          <w:sz w:val="24"/>
          <w:szCs w:val="24"/>
        </w:rPr>
        <w:t>(3 0 3)</w:t>
      </w:r>
      <w:r w:rsidR="00827974">
        <w:rPr>
          <w:rFonts w:ascii="Calibri" w:eastAsia="Calibri" w:hAnsi="Calibri" w:cs="Times New Roman"/>
          <w:sz w:val="24"/>
          <w:szCs w:val="24"/>
        </w:rPr>
        <w:t xml:space="preserve"> 7.5 ECTS</w:t>
      </w:r>
    </w:p>
    <w:p w:rsidR="00135007" w:rsidRPr="00581E7A" w:rsidRDefault="00135007" w:rsidP="00135007">
      <w:pPr>
        <w:rPr>
          <w:rFonts w:ascii="Calibri" w:eastAsia="Calibri" w:hAnsi="Calibri" w:cs="Times New Roman"/>
          <w:sz w:val="24"/>
          <w:szCs w:val="24"/>
        </w:rPr>
      </w:pPr>
      <w:r w:rsidRPr="00581E7A">
        <w:rPr>
          <w:rFonts w:ascii="Calibri" w:eastAsia="Calibri" w:hAnsi="Calibri" w:cs="Times New Roman"/>
          <w:sz w:val="24"/>
          <w:szCs w:val="24"/>
        </w:rPr>
        <w:t>ELL 552</w:t>
      </w:r>
      <w:r w:rsidRPr="00581E7A">
        <w:rPr>
          <w:rFonts w:ascii="Calibri" w:eastAsia="Calibri" w:hAnsi="Calibri" w:cs="Times New Roman"/>
          <w:sz w:val="24"/>
          <w:szCs w:val="24"/>
        </w:rPr>
        <w:tab/>
        <w:t>Literat</w:t>
      </w:r>
      <w:r w:rsidR="00827974">
        <w:rPr>
          <w:rFonts w:ascii="Calibri" w:eastAsia="Calibri" w:hAnsi="Calibri" w:cs="Times New Roman"/>
          <w:sz w:val="24"/>
          <w:szCs w:val="24"/>
        </w:rPr>
        <w:t>ure, Science and Technology</w:t>
      </w:r>
      <w:r w:rsidR="00827974">
        <w:rPr>
          <w:rFonts w:ascii="Calibri" w:eastAsia="Calibri" w:hAnsi="Calibri" w:cs="Times New Roman"/>
          <w:sz w:val="24"/>
          <w:szCs w:val="24"/>
        </w:rPr>
        <w:tab/>
      </w:r>
      <w:r w:rsidR="00827974">
        <w:rPr>
          <w:rFonts w:ascii="Calibri" w:eastAsia="Calibri" w:hAnsi="Calibri" w:cs="Times New Roman"/>
          <w:sz w:val="24"/>
          <w:szCs w:val="24"/>
        </w:rPr>
        <w:tab/>
      </w:r>
      <w:r w:rsidR="00827974">
        <w:rPr>
          <w:rFonts w:ascii="Calibri" w:eastAsia="Calibri" w:hAnsi="Calibri" w:cs="Times New Roman"/>
          <w:sz w:val="24"/>
          <w:szCs w:val="24"/>
        </w:rPr>
        <w:tab/>
      </w:r>
      <w:r w:rsidRPr="00581E7A">
        <w:rPr>
          <w:rFonts w:ascii="Calibri" w:eastAsia="Calibri" w:hAnsi="Calibri" w:cs="Times New Roman"/>
          <w:sz w:val="24"/>
          <w:szCs w:val="24"/>
        </w:rPr>
        <w:t>(3 0 3)</w:t>
      </w:r>
      <w:r w:rsidR="00827974">
        <w:rPr>
          <w:rFonts w:ascii="Calibri" w:eastAsia="Calibri" w:hAnsi="Calibri" w:cs="Times New Roman"/>
          <w:sz w:val="24"/>
          <w:szCs w:val="24"/>
        </w:rPr>
        <w:t xml:space="preserve"> 7.5 ECTS</w:t>
      </w:r>
    </w:p>
    <w:p w:rsidR="00135007" w:rsidRPr="00581E7A" w:rsidRDefault="00135007" w:rsidP="00135007">
      <w:pPr>
        <w:rPr>
          <w:rFonts w:ascii="Calibri" w:eastAsia="Calibri" w:hAnsi="Calibri" w:cs="Times New Roman"/>
          <w:sz w:val="24"/>
          <w:szCs w:val="24"/>
        </w:rPr>
      </w:pPr>
      <w:r w:rsidRPr="00581E7A">
        <w:rPr>
          <w:rFonts w:ascii="Calibri" w:eastAsia="Calibri" w:hAnsi="Calibri" w:cs="Times New Roman"/>
          <w:sz w:val="24"/>
          <w:szCs w:val="24"/>
        </w:rPr>
        <w:t>ELL 553</w:t>
      </w:r>
      <w:r w:rsidRPr="00581E7A">
        <w:rPr>
          <w:rFonts w:ascii="Calibri" w:eastAsia="Calibri" w:hAnsi="Calibri" w:cs="Times New Roman"/>
          <w:sz w:val="24"/>
          <w:szCs w:val="24"/>
        </w:rPr>
        <w:tab/>
        <w:t xml:space="preserve">Interdisciplinary Studies – </w:t>
      </w:r>
      <w:r w:rsidR="00827974">
        <w:rPr>
          <w:rFonts w:ascii="Calibri" w:eastAsia="Calibri" w:hAnsi="Calibri" w:cs="Times New Roman"/>
          <w:sz w:val="24"/>
          <w:szCs w:val="24"/>
        </w:rPr>
        <w:t>Special Topics I</w:t>
      </w:r>
      <w:r w:rsidR="00827974">
        <w:rPr>
          <w:rFonts w:ascii="Calibri" w:eastAsia="Calibri" w:hAnsi="Calibri" w:cs="Times New Roman"/>
          <w:sz w:val="24"/>
          <w:szCs w:val="24"/>
        </w:rPr>
        <w:tab/>
      </w:r>
      <w:r w:rsidR="00827974">
        <w:rPr>
          <w:rFonts w:ascii="Calibri" w:eastAsia="Calibri" w:hAnsi="Calibri" w:cs="Times New Roman"/>
          <w:sz w:val="24"/>
          <w:szCs w:val="24"/>
        </w:rPr>
        <w:tab/>
      </w:r>
      <w:r w:rsidRPr="00581E7A">
        <w:rPr>
          <w:rFonts w:ascii="Calibri" w:eastAsia="Calibri" w:hAnsi="Calibri" w:cs="Times New Roman"/>
          <w:sz w:val="24"/>
          <w:szCs w:val="24"/>
        </w:rPr>
        <w:t>(3 0 3)</w:t>
      </w:r>
      <w:r w:rsidR="00827974">
        <w:rPr>
          <w:rFonts w:ascii="Calibri" w:eastAsia="Calibri" w:hAnsi="Calibri" w:cs="Times New Roman"/>
          <w:sz w:val="24"/>
          <w:szCs w:val="24"/>
        </w:rPr>
        <w:t xml:space="preserve"> 7.5 ECTS</w:t>
      </w:r>
    </w:p>
    <w:p w:rsidR="00135007" w:rsidRPr="00581E7A" w:rsidRDefault="00135007" w:rsidP="00135007">
      <w:pPr>
        <w:rPr>
          <w:rFonts w:ascii="Calibri" w:eastAsia="Calibri" w:hAnsi="Calibri" w:cs="Times New Roman"/>
          <w:sz w:val="24"/>
          <w:szCs w:val="24"/>
        </w:rPr>
      </w:pPr>
      <w:r w:rsidRPr="00581E7A">
        <w:rPr>
          <w:rFonts w:ascii="Calibri" w:eastAsia="Calibri" w:hAnsi="Calibri" w:cs="Times New Roman"/>
          <w:sz w:val="24"/>
          <w:szCs w:val="24"/>
        </w:rPr>
        <w:t>ELL 554</w:t>
      </w:r>
      <w:r w:rsidRPr="00581E7A">
        <w:rPr>
          <w:rFonts w:ascii="Calibri" w:eastAsia="Calibri" w:hAnsi="Calibri" w:cs="Times New Roman"/>
          <w:sz w:val="24"/>
          <w:szCs w:val="24"/>
        </w:rPr>
        <w:tab/>
        <w:t>Interdisciplinary</w:t>
      </w:r>
      <w:r w:rsidR="00827974">
        <w:rPr>
          <w:rFonts w:ascii="Calibri" w:eastAsia="Calibri" w:hAnsi="Calibri" w:cs="Times New Roman"/>
          <w:sz w:val="24"/>
          <w:szCs w:val="24"/>
        </w:rPr>
        <w:t xml:space="preserve"> Studies – Special Topics II</w:t>
      </w:r>
      <w:r w:rsidR="00827974">
        <w:rPr>
          <w:rFonts w:ascii="Calibri" w:eastAsia="Calibri" w:hAnsi="Calibri" w:cs="Times New Roman"/>
          <w:sz w:val="24"/>
          <w:szCs w:val="24"/>
        </w:rPr>
        <w:tab/>
      </w:r>
      <w:r w:rsidR="00827974">
        <w:rPr>
          <w:rFonts w:ascii="Calibri" w:eastAsia="Calibri" w:hAnsi="Calibri" w:cs="Times New Roman"/>
          <w:sz w:val="24"/>
          <w:szCs w:val="24"/>
        </w:rPr>
        <w:tab/>
      </w:r>
      <w:r w:rsidRPr="00581E7A">
        <w:rPr>
          <w:rFonts w:ascii="Calibri" w:eastAsia="Calibri" w:hAnsi="Calibri" w:cs="Times New Roman"/>
          <w:sz w:val="24"/>
          <w:szCs w:val="24"/>
        </w:rPr>
        <w:t>(3 0 3)</w:t>
      </w:r>
      <w:r w:rsidR="00827974">
        <w:rPr>
          <w:rFonts w:ascii="Calibri" w:eastAsia="Calibri" w:hAnsi="Calibri" w:cs="Times New Roman"/>
          <w:sz w:val="24"/>
          <w:szCs w:val="24"/>
        </w:rPr>
        <w:t xml:space="preserve"> 7.5 ECTS</w:t>
      </w:r>
    </w:p>
    <w:p w:rsidR="00135007" w:rsidRPr="00581E7A" w:rsidRDefault="00135007" w:rsidP="00135007">
      <w:pPr>
        <w:jc w:val="both"/>
        <w:rPr>
          <w:rFonts w:ascii="Calibri" w:eastAsia="Times New Roman" w:hAnsi="Calibri" w:cs="Times New Roman"/>
          <w:b/>
          <w:bCs/>
          <w:sz w:val="32"/>
          <w:szCs w:val="32"/>
        </w:rPr>
      </w:pPr>
    </w:p>
    <w:p w:rsidR="00135007" w:rsidRPr="00581E7A" w:rsidRDefault="00135007" w:rsidP="00135007">
      <w:pPr>
        <w:jc w:val="both"/>
        <w:rPr>
          <w:rFonts w:ascii="Calibri" w:eastAsia="Times New Roman" w:hAnsi="Calibri" w:cs="Times New Roman"/>
          <w:b/>
          <w:bCs/>
          <w:sz w:val="24"/>
          <w:szCs w:val="24"/>
        </w:rPr>
      </w:pPr>
      <w:r>
        <w:rPr>
          <w:rFonts w:ascii="Calibri" w:eastAsia="Times New Roman" w:hAnsi="Calibri" w:cs="Times New Roman"/>
          <w:b/>
          <w:bCs/>
          <w:sz w:val="24"/>
          <w:szCs w:val="24"/>
        </w:rPr>
        <w:t>III</w:t>
      </w:r>
      <w:r w:rsidRPr="00581E7A">
        <w:rPr>
          <w:rFonts w:ascii="Calibri" w:eastAsia="Times New Roman" w:hAnsi="Calibri" w:cs="Times New Roman"/>
          <w:b/>
          <w:bCs/>
          <w:sz w:val="24"/>
          <w:szCs w:val="24"/>
        </w:rPr>
        <w:t>. GENRE STUDIES</w:t>
      </w:r>
    </w:p>
    <w:p w:rsidR="00135007" w:rsidRPr="00581E7A" w:rsidRDefault="00135007" w:rsidP="00135007">
      <w:pPr>
        <w:jc w:val="both"/>
        <w:rPr>
          <w:rFonts w:ascii="Calibri" w:eastAsia="Times New Roman" w:hAnsi="Calibri" w:cs="Times New Roman"/>
          <w:b/>
          <w:bCs/>
          <w:sz w:val="24"/>
          <w:szCs w:val="24"/>
        </w:rPr>
      </w:pPr>
    </w:p>
    <w:p w:rsidR="00135007" w:rsidRPr="00581E7A" w:rsidRDefault="00590DE1" w:rsidP="00135007">
      <w:pPr>
        <w:jc w:val="both"/>
        <w:rPr>
          <w:rFonts w:ascii="Calibri" w:eastAsia="Times New Roman" w:hAnsi="Calibri" w:cs="Times New Roman"/>
          <w:bCs/>
          <w:sz w:val="24"/>
          <w:szCs w:val="24"/>
        </w:rPr>
      </w:pPr>
      <w:r>
        <w:rPr>
          <w:rFonts w:ascii="Calibri" w:eastAsia="Times New Roman" w:hAnsi="Calibri" w:cs="Times New Roman"/>
          <w:bCs/>
          <w:sz w:val="24"/>
          <w:szCs w:val="24"/>
        </w:rPr>
        <w:t>ELL 560</w:t>
      </w:r>
      <w:r>
        <w:rPr>
          <w:rFonts w:ascii="Calibri" w:eastAsia="Times New Roman" w:hAnsi="Calibri" w:cs="Times New Roman"/>
          <w:bCs/>
          <w:sz w:val="24"/>
          <w:szCs w:val="24"/>
        </w:rPr>
        <w:tab/>
        <w:t>Studies in Poetry</w:t>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sidR="00135007" w:rsidRPr="00581E7A">
        <w:rPr>
          <w:rFonts w:ascii="Calibri" w:eastAsia="Times New Roman" w:hAnsi="Calibri" w:cs="Times New Roman"/>
          <w:bCs/>
          <w:sz w:val="24"/>
          <w:szCs w:val="24"/>
        </w:rPr>
        <w:t>(3 0 3)</w:t>
      </w:r>
      <w:r>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sz w:val="24"/>
          <w:szCs w:val="24"/>
        </w:rPr>
      </w:pPr>
      <w:r w:rsidRPr="00581E7A">
        <w:rPr>
          <w:rFonts w:ascii="Calibri" w:eastAsia="Times New Roman" w:hAnsi="Calibri" w:cs="Times New Roman"/>
          <w:bCs/>
          <w:sz w:val="24"/>
          <w:szCs w:val="24"/>
        </w:rPr>
        <w:t>ELL 561</w:t>
      </w:r>
      <w:r w:rsidR="00590DE1">
        <w:rPr>
          <w:rFonts w:ascii="Calibri" w:eastAsia="Times New Roman" w:hAnsi="Calibri" w:cs="Times New Roman"/>
          <w:bCs/>
          <w:sz w:val="24"/>
          <w:szCs w:val="24"/>
        </w:rPr>
        <w:t xml:space="preserve"> </w:t>
      </w:r>
      <w:r w:rsidR="00590DE1">
        <w:rPr>
          <w:rFonts w:ascii="Calibri" w:eastAsia="Times New Roman" w:hAnsi="Calibri" w:cs="Times New Roman"/>
          <w:bCs/>
          <w:sz w:val="24"/>
          <w:szCs w:val="24"/>
        </w:rPr>
        <w:tab/>
        <w:t>Studies in Short Fiction</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sz w:val="24"/>
          <w:szCs w:val="24"/>
        </w:rPr>
      </w:pPr>
      <w:r w:rsidRPr="00581E7A">
        <w:rPr>
          <w:rFonts w:ascii="Calibri" w:eastAsia="Times New Roman" w:hAnsi="Calibri" w:cs="Times New Roman"/>
          <w:bCs/>
          <w:sz w:val="24"/>
          <w:szCs w:val="24"/>
        </w:rPr>
        <w:t>ELL</w:t>
      </w:r>
      <w:r w:rsidR="00590DE1">
        <w:rPr>
          <w:rFonts w:ascii="Calibri" w:eastAsia="Times New Roman" w:hAnsi="Calibri" w:cs="Times New Roman"/>
          <w:bCs/>
          <w:sz w:val="24"/>
          <w:szCs w:val="24"/>
        </w:rPr>
        <w:t xml:space="preserve"> 562</w:t>
      </w:r>
      <w:r w:rsidR="00590DE1">
        <w:rPr>
          <w:rFonts w:ascii="Calibri" w:eastAsia="Times New Roman" w:hAnsi="Calibri" w:cs="Times New Roman"/>
          <w:bCs/>
          <w:sz w:val="24"/>
          <w:szCs w:val="24"/>
        </w:rPr>
        <w:tab/>
        <w:t>Studies in the Novel</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sz w:val="24"/>
          <w:szCs w:val="24"/>
        </w:rPr>
      </w:pPr>
      <w:r w:rsidRPr="00581E7A">
        <w:rPr>
          <w:rFonts w:ascii="Calibri" w:eastAsia="Times New Roman" w:hAnsi="Calibri" w:cs="Times New Roman"/>
          <w:bCs/>
          <w:sz w:val="24"/>
          <w:szCs w:val="24"/>
        </w:rPr>
        <w:t>ELL 563</w:t>
      </w:r>
      <w:r w:rsidRPr="00581E7A">
        <w:rPr>
          <w:rFonts w:ascii="Calibri" w:eastAsia="Times New Roman" w:hAnsi="Calibri" w:cs="Times New Roman"/>
          <w:bCs/>
          <w:sz w:val="24"/>
          <w:szCs w:val="24"/>
        </w:rPr>
        <w:tab/>
        <w:t>Stud</w:t>
      </w:r>
      <w:r w:rsidR="00590DE1">
        <w:rPr>
          <w:rFonts w:ascii="Calibri" w:eastAsia="Times New Roman" w:hAnsi="Calibri" w:cs="Times New Roman"/>
          <w:bCs/>
          <w:sz w:val="24"/>
          <w:szCs w:val="24"/>
        </w:rPr>
        <w:t>ies in Drama</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590DE1" w:rsidP="00135007">
      <w:pPr>
        <w:jc w:val="both"/>
        <w:rPr>
          <w:rFonts w:ascii="Calibri" w:eastAsia="Times New Roman" w:hAnsi="Calibri" w:cs="Times New Roman"/>
          <w:sz w:val="24"/>
          <w:szCs w:val="24"/>
        </w:rPr>
      </w:pPr>
      <w:r>
        <w:rPr>
          <w:rFonts w:ascii="Calibri" w:eastAsia="Times New Roman" w:hAnsi="Calibri" w:cs="Times New Roman"/>
          <w:bCs/>
          <w:sz w:val="24"/>
          <w:szCs w:val="24"/>
        </w:rPr>
        <w:t>ELL 564</w:t>
      </w:r>
      <w:r>
        <w:rPr>
          <w:rFonts w:ascii="Calibri" w:eastAsia="Times New Roman" w:hAnsi="Calibri" w:cs="Times New Roman"/>
          <w:bCs/>
          <w:sz w:val="24"/>
          <w:szCs w:val="24"/>
        </w:rPr>
        <w:tab/>
        <w:t>The Gothic</w:t>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sidR="00135007" w:rsidRPr="00E71D9A">
        <w:rPr>
          <w:rFonts w:ascii="Calibri" w:eastAsia="Times New Roman" w:hAnsi="Calibri" w:cs="Times New Roman"/>
          <w:bCs/>
          <w:sz w:val="24"/>
          <w:szCs w:val="24"/>
        </w:rPr>
        <w:t>(3 0 3)</w:t>
      </w:r>
      <w:r>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bCs/>
          <w:sz w:val="24"/>
          <w:szCs w:val="24"/>
        </w:rPr>
      </w:pPr>
      <w:r w:rsidRPr="00581E7A">
        <w:rPr>
          <w:rFonts w:ascii="Calibri" w:eastAsia="Times New Roman" w:hAnsi="Calibri" w:cs="Times New Roman"/>
          <w:bCs/>
          <w:sz w:val="24"/>
          <w:szCs w:val="24"/>
        </w:rPr>
        <w:t>ELL 565</w:t>
      </w:r>
      <w:r w:rsidRPr="00581E7A">
        <w:rPr>
          <w:rFonts w:ascii="Calibri" w:eastAsia="Times New Roman" w:hAnsi="Calibri" w:cs="Times New Roman"/>
          <w:bCs/>
          <w:sz w:val="24"/>
          <w:szCs w:val="24"/>
        </w:rPr>
        <w:tab/>
        <w:t>S</w:t>
      </w:r>
      <w:r w:rsidR="00590DE1">
        <w:rPr>
          <w:rFonts w:ascii="Calibri" w:eastAsia="Times New Roman" w:hAnsi="Calibri" w:cs="Times New Roman"/>
          <w:bCs/>
          <w:sz w:val="24"/>
          <w:szCs w:val="24"/>
        </w:rPr>
        <w:t>cience Fiction and Fantasy</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bCs/>
          <w:sz w:val="24"/>
          <w:szCs w:val="24"/>
        </w:rPr>
      </w:pPr>
      <w:r w:rsidRPr="00581E7A">
        <w:rPr>
          <w:rFonts w:ascii="Calibri" w:eastAsia="Times New Roman" w:hAnsi="Calibri" w:cs="Times New Roman"/>
          <w:bCs/>
          <w:sz w:val="24"/>
          <w:szCs w:val="24"/>
        </w:rPr>
        <w:t>ELL 566</w:t>
      </w:r>
      <w:r w:rsidRPr="00581E7A">
        <w:rPr>
          <w:rFonts w:ascii="Calibri" w:eastAsia="Times New Roman" w:hAnsi="Calibri" w:cs="Times New Roman"/>
          <w:bCs/>
          <w:sz w:val="24"/>
          <w:szCs w:val="24"/>
        </w:rPr>
        <w:tab/>
        <w:t>My</w:t>
      </w:r>
      <w:r w:rsidR="00590DE1">
        <w:rPr>
          <w:rFonts w:ascii="Calibri" w:eastAsia="Times New Roman" w:hAnsi="Calibri" w:cs="Times New Roman"/>
          <w:bCs/>
          <w:sz w:val="24"/>
          <w:szCs w:val="24"/>
        </w:rPr>
        <w:t>stery and Detective Fiction</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bCs/>
          <w:sz w:val="24"/>
          <w:szCs w:val="24"/>
        </w:rPr>
      </w:pPr>
      <w:r w:rsidRPr="00581E7A">
        <w:rPr>
          <w:rFonts w:ascii="Calibri" w:eastAsia="Times New Roman" w:hAnsi="Calibri" w:cs="Times New Roman"/>
          <w:bCs/>
          <w:sz w:val="24"/>
          <w:szCs w:val="24"/>
        </w:rPr>
        <w:t>ELL 567</w:t>
      </w:r>
      <w:r w:rsidRPr="00581E7A">
        <w:rPr>
          <w:rFonts w:ascii="Calibri" w:eastAsia="Times New Roman" w:hAnsi="Calibri" w:cs="Times New Roman"/>
          <w:bCs/>
          <w:sz w:val="24"/>
          <w:szCs w:val="24"/>
        </w:rPr>
        <w:tab/>
        <w:t>Genre</w:t>
      </w:r>
      <w:r w:rsidR="00590DE1">
        <w:rPr>
          <w:rFonts w:ascii="Calibri" w:eastAsia="Times New Roman" w:hAnsi="Calibri" w:cs="Times New Roman"/>
          <w:bCs/>
          <w:sz w:val="24"/>
          <w:szCs w:val="24"/>
        </w:rPr>
        <w:t xml:space="preserve"> Studies – Special Topics I</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sz w:val="24"/>
          <w:szCs w:val="24"/>
        </w:rPr>
      </w:pPr>
      <w:r w:rsidRPr="00581E7A">
        <w:rPr>
          <w:rFonts w:ascii="Calibri" w:eastAsia="Times New Roman" w:hAnsi="Calibri" w:cs="Times New Roman"/>
          <w:bCs/>
          <w:sz w:val="24"/>
          <w:szCs w:val="24"/>
        </w:rPr>
        <w:t>ELL 568</w:t>
      </w:r>
      <w:r w:rsidRPr="00581E7A">
        <w:rPr>
          <w:rFonts w:ascii="Calibri" w:eastAsia="Times New Roman" w:hAnsi="Calibri" w:cs="Times New Roman"/>
          <w:bCs/>
          <w:sz w:val="24"/>
          <w:szCs w:val="24"/>
        </w:rPr>
        <w:tab/>
        <w:t>Genre Studies – Special Topics II</w:t>
      </w:r>
      <w:r w:rsidRPr="00581E7A">
        <w:rPr>
          <w:rFonts w:ascii="Calibri" w:eastAsia="Times New Roman" w:hAnsi="Calibri" w:cs="Times New Roman"/>
          <w:bCs/>
          <w:sz w:val="24"/>
          <w:szCs w:val="24"/>
        </w:rPr>
        <w:tab/>
      </w:r>
      <w:r w:rsidRPr="00581E7A">
        <w:rPr>
          <w:rFonts w:ascii="Calibri" w:eastAsia="Times New Roman" w:hAnsi="Calibri" w:cs="Times New Roman"/>
          <w:bCs/>
          <w:sz w:val="24"/>
          <w:szCs w:val="24"/>
        </w:rPr>
        <w:tab/>
      </w:r>
      <w:r w:rsidR="00590DE1">
        <w:rPr>
          <w:rFonts w:ascii="Calibri" w:eastAsia="Times New Roman" w:hAnsi="Calibri" w:cs="Times New Roman"/>
          <w:bCs/>
          <w:sz w:val="24"/>
          <w:szCs w:val="24"/>
        </w:rPr>
        <w:tab/>
        <w:t xml:space="preserve"> </w:t>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b/>
          <w:bCs/>
          <w:sz w:val="32"/>
          <w:szCs w:val="32"/>
        </w:rPr>
      </w:pPr>
    </w:p>
    <w:p w:rsidR="00135007" w:rsidRPr="00581E7A" w:rsidRDefault="00135007" w:rsidP="00135007">
      <w:pPr>
        <w:jc w:val="both"/>
        <w:rPr>
          <w:rFonts w:ascii="Calibri" w:eastAsia="Times New Roman" w:hAnsi="Calibri" w:cs="Times New Roman"/>
          <w:b/>
          <w:sz w:val="24"/>
          <w:szCs w:val="24"/>
        </w:rPr>
      </w:pPr>
      <w:r w:rsidRPr="00581E7A">
        <w:rPr>
          <w:rFonts w:ascii="Calibri" w:eastAsia="Times New Roman" w:hAnsi="Calibri" w:cs="Times New Roman"/>
          <w:b/>
          <w:sz w:val="24"/>
          <w:szCs w:val="24"/>
        </w:rPr>
        <w:lastRenderedPageBreak/>
        <w:t>B. Cultural Studies Courses</w:t>
      </w:r>
    </w:p>
    <w:p w:rsidR="00135007" w:rsidRPr="00581E7A" w:rsidRDefault="00135007" w:rsidP="00135007">
      <w:pPr>
        <w:jc w:val="both"/>
        <w:rPr>
          <w:rFonts w:ascii="Calibri" w:eastAsia="Times New Roman" w:hAnsi="Calibri" w:cs="Times New Roman"/>
          <w:b/>
          <w:bCs/>
          <w:sz w:val="24"/>
          <w:szCs w:val="24"/>
        </w:rPr>
      </w:pPr>
      <w:r w:rsidRPr="00581E7A">
        <w:rPr>
          <w:rFonts w:ascii="Calibri" w:eastAsia="Times New Roman" w:hAnsi="Calibri" w:cs="Times New Roman"/>
          <w:b/>
          <w:bCs/>
          <w:sz w:val="24"/>
          <w:szCs w:val="24"/>
        </w:rPr>
        <w:t>________________________________________________</w:t>
      </w:r>
      <w:r>
        <w:rPr>
          <w:rFonts w:ascii="Calibri" w:eastAsia="Times New Roman" w:hAnsi="Calibri" w:cs="Times New Roman"/>
          <w:b/>
          <w:bCs/>
          <w:sz w:val="24"/>
          <w:szCs w:val="24"/>
        </w:rPr>
        <w:t>___________________________</w:t>
      </w:r>
    </w:p>
    <w:p w:rsidR="00135007" w:rsidRPr="00581E7A" w:rsidRDefault="00135007" w:rsidP="00135007">
      <w:pPr>
        <w:jc w:val="both"/>
        <w:rPr>
          <w:rFonts w:ascii="Calibri" w:eastAsia="Times New Roman" w:hAnsi="Calibri" w:cs="Times New Roman"/>
          <w:sz w:val="24"/>
          <w:szCs w:val="24"/>
        </w:rPr>
      </w:pPr>
    </w:p>
    <w:p w:rsidR="00135007" w:rsidRPr="00581E7A" w:rsidRDefault="00135007" w:rsidP="00135007">
      <w:pPr>
        <w:jc w:val="both"/>
        <w:rPr>
          <w:rFonts w:ascii="Calibri" w:eastAsia="Times New Roman" w:hAnsi="Calibri" w:cs="Times New Roman"/>
          <w:sz w:val="24"/>
          <w:szCs w:val="24"/>
        </w:rPr>
      </w:pPr>
      <w:r w:rsidRPr="00581E7A">
        <w:rPr>
          <w:rFonts w:ascii="Calibri" w:eastAsia="Times New Roman" w:hAnsi="Calibri" w:cs="Times New Roman"/>
          <w:bCs/>
          <w:sz w:val="24"/>
          <w:szCs w:val="24"/>
        </w:rPr>
        <w:t>ELL 555</w:t>
      </w:r>
      <w:r w:rsidRPr="00581E7A">
        <w:rPr>
          <w:rFonts w:ascii="Calibri" w:eastAsia="Times New Roman" w:hAnsi="Calibri" w:cs="Times New Roman"/>
          <w:bCs/>
          <w:sz w:val="24"/>
          <w:szCs w:val="24"/>
        </w:rPr>
        <w:tab/>
        <w:t>Iss</w:t>
      </w:r>
      <w:r w:rsidR="00590DE1">
        <w:rPr>
          <w:rFonts w:ascii="Calibri" w:eastAsia="Times New Roman" w:hAnsi="Calibri" w:cs="Times New Roman"/>
          <w:bCs/>
          <w:sz w:val="24"/>
          <w:szCs w:val="24"/>
        </w:rPr>
        <w:t>ues in Contemporary Culture</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t xml:space="preserve"> </w:t>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590DE1" w:rsidP="00135007">
      <w:pPr>
        <w:jc w:val="both"/>
        <w:rPr>
          <w:rFonts w:ascii="Calibri" w:eastAsia="Times New Roman" w:hAnsi="Calibri" w:cs="Times New Roman"/>
          <w:bCs/>
          <w:sz w:val="24"/>
          <w:szCs w:val="24"/>
        </w:rPr>
      </w:pPr>
      <w:r>
        <w:rPr>
          <w:rFonts w:ascii="Calibri" w:eastAsia="Times New Roman" w:hAnsi="Calibri" w:cs="Times New Roman"/>
          <w:bCs/>
          <w:sz w:val="24"/>
          <w:szCs w:val="24"/>
        </w:rPr>
        <w:t>ELL 502</w:t>
      </w:r>
      <w:r>
        <w:rPr>
          <w:rFonts w:ascii="Calibri" w:eastAsia="Times New Roman" w:hAnsi="Calibri" w:cs="Times New Roman"/>
          <w:bCs/>
          <w:sz w:val="24"/>
          <w:szCs w:val="24"/>
        </w:rPr>
        <w:tab/>
        <w:t>Gender Studies</w:t>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t xml:space="preserve"> </w:t>
      </w:r>
      <w:r w:rsidR="00135007" w:rsidRPr="00581E7A">
        <w:rPr>
          <w:rFonts w:ascii="Calibri" w:eastAsia="Times New Roman" w:hAnsi="Calibri" w:cs="Times New Roman"/>
          <w:bCs/>
          <w:sz w:val="24"/>
          <w:szCs w:val="24"/>
        </w:rPr>
        <w:t>(3 0 3)</w:t>
      </w:r>
      <w:r>
        <w:rPr>
          <w:rFonts w:ascii="Calibri" w:eastAsia="Times New Roman" w:hAnsi="Calibri" w:cs="Times New Roman"/>
          <w:bCs/>
          <w:sz w:val="24"/>
          <w:szCs w:val="24"/>
        </w:rPr>
        <w:t xml:space="preserve"> 7.5 ECTS</w:t>
      </w:r>
    </w:p>
    <w:p w:rsidR="00135007" w:rsidRPr="00581E7A" w:rsidRDefault="00590DE1" w:rsidP="00135007">
      <w:pPr>
        <w:jc w:val="both"/>
        <w:rPr>
          <w:rFonts w:ascii="Calibri" w:eastAsia="Times New Roman" w:hAnsi="Calibri" w:cs="Times New Roman"/>
          <w:sz w:val="24"/>
          <w:szCs w:val="24"/>
        </w:rPr>
      </w:pPr>
      <w:r>
        <w:rPr>
          <w:rFonts w:ascii="Calibri" w:eastAsia="Times New Roman" w:hAnsi="Calibri" w:cs="Times New Roman"/>
          <w:bCs/>
          <w:sz w:val="24"/>
          <w:szCs w:val="24"/>
        </w:rPr>
        <w:t>ELL 503</w:t>
      </w:r>
      <w:r>
        <w:rPr>
          <w:rFonts w:ascii="Calibri" w:eastAsia="Times New Roman" w:hAnsi="Calibri" w:cs="Times New Roman"/>
          <w:bCs/>
          <w:sz w:val="24"/>
          <w:szCs w:val="24"/>
        </w:rPr>
        <w:tab/>
        <w:t>Film Studies</w:t>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t xml:space="preserve"> </w:t>
      </w:r>
      <w:r w:rsidR="00135007" w:rsidRPr="00581E7A">
        <w:rPr>
          <w:rFonts w:ascii="Calibri" w:eastAsia="Times New Roman" w:hAnsi="Calibri" w:cs="Times New Roman"/>
          <w:bCs/>
          <w:sz w:val="24"/>
          <w:szCs w:val="24"/>
        </w:rPr>
        <w:t>(3 0 3)</w:t>
      </w:r>
      <w:r>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sz w:val="24"/>
          <w:szCs w:val="24"/>
        </w:rPr>
      </w:pPr>
      <w:r w:rsidRPr="00581E7A">
        <w:rPr>
          <w:rFonts w:ascii="Calibri" w:eastAsia="Times New Roman" w:hAnsi="Calibri" w:cs="Times New Roman"/>
          <w:bCs/>
          <w:sz w:val="24"/>
          <w:szCs w:val="24"/>
        </w:rPr>
        <w:t xml:space="preserve">ELL 556 </w:t>
      </w:r>
      <w:r w:rsidRPr="00581E7A">
        <w:rPr>
          <w:rFonts w:ascii="Calibri" w:eastAsia="Times New Roman" w:hAnsi="Calibri" w:cs="Times New Roman"/>
          <w:bCs/>
          <w:sz w:val="24"/>
          <w:szCs w:val="24"/>
        </w:rPr>
        <w:tab/>
        <w:t xml:space="preserve">Media </w:t>
      </w:r>
      <w:r w:rsidR="00590DE1">
        <w:rPr>
          <w:rFonts w:ascii="Calibri" w:eastAsia="Times New Roman" w:hAnsi="Calibri" w:cs="Times New Roman"/>
          <w:bCs/>
          <w:sz w:val="24"/>
          <w:szCs w:val="24"/>
        </w:rPr>
        <w:t>Studies</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t xml:space="preserve"> </w:t>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bCs/>
          <w:sz w:val="24"/>
          <w:szCs w:val="24"/>
        </w:rPr>
      </w:pPr>
      <w:r w:rsidRPr="00581E7A">
        <w:rPr>
          <w:rFonts w:ascii="Calibri" w:eastAsia="Times New Roman" w:hAnsi="Calibri" w:cs="Times New Roman"/>
          <w:bCs/>
          <w:sz w:val="24"/>
          <w:szCs w:val="24"/>
        </w:rPr>
        <w:t>ELL 557</w:t>
      </w:r>
      <w:r w:rsidRPr="00581E7A">
        <w:rPr>
          <w:rFonts w:ascii="Calibri" w:eastAsia="Times New Roman" w:hAnsi="Calibri" w:cs="Times New Roman"/>
          <w:bCs/>
          <w:sz w:val="24"/>
          <w:szCs w:val="24"/>
        </w:rPr>
        <w:tab/>
        <w:t>Cultural</w:t>
      </w:r>
      <w:r w:rsidR="00590DE1">
        <w:rPr>
          <w:rFonts w:ascii="Calibri" w:eastAsia="Times New Roman" w:hAnsi="Calibri" w:cs="Times New Roman"/>
          <w:bCs/>
          <w:sz w:val="24"/>
          <w:szCs w:val="24"/>
        </w:rPr>
        <w:t xml:space="preserve"> Studies – Special Topics I</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t xml:space="preserve"> </w:t>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bCs/>
          <w:sz w:val="24"/>
          <w:szCs w:val="24"/>
        </w:rPr>
      </w:pPr>
      <w:r w:rsidRPr="00581E7A">
        <w:rPr>
          <w:rFonts w:ascii="Calibri" w:eastAsia="Times New Roman" w:hAnsi="Calibri" w:cs="Times New Roman"/>
          <w:bCs/>
          <w:sz w:val="24"/>
          <w:szCs w:val="24"/>
        </w:rPr>
        <w:t>ELL 558</w:t>
      </w:r>
      <w:r w:rsidRPr="00581E7A">
        <w:rPr>
          <w:rFonts w:ascii="Calibri" w:eastAsia="Times New Roman" w:hAnsi="Calibri" w:cs="Times New Roman"/>
          <w:bCs/>
          <w:sz w:val="24"/>
          <w:szCs w:val="24"/>
        </w:rPr>
        <w:tab/>
        <w:t xml:space="preserve">Cultural </w:t>
      </w:r>
      <w:r w:rsidR="00590DE1">
        <w:rPr>
          <w:rFonts w:ascii="Calibri" w:eastAsia="Times New Roman" w:hAnsi="Calibri" w:cs="Times New Roman"/>
          <w:bCs/>
          <w:sz w:val="24"/>
          <w:szCs w:val="24"/>
        </w:rPr>
        <w:t>Studies – Special Topics II</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t xml:space="preserve"> </w:t>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b/>
          <w:bCs/>
          <w:sz w:val="24"/>
          <w:szCs w:val="24"/>
        </w:rPr>
      </w:pPr>
    </w:p>
    <w:p w:rsidR="00135007" w:rsidRPr="00581E7A" w:rsidRDefault="00135007" w:rsidP="00135007">
      <w:pPr>
        <w:jc w:val="both"/>
        <w:rPr>
          <w:rFonts w:ascii="Calibri" w:eastAsia="Times New Roman" w:hAnsi="Calibri" w:cs="Times New Roman"/>
          <w:b/>
          <w:sz w:val="24"/>
          <w:szCs w:val="24"/>
        </w:rPr>
      </w:pPr>
      <w:r w:rsidRPr="00581E7A">
        <w:rPr>
          <w:rFonts w:ascii="Calibri" w:eastAsia="Times New Roman" w:hAnsi="Calibri" w:cs="Times New Roman"/>
          <w:b/>
          <w:sz w:val="24"/>
          <w:szCs w:val="24"/>
        </w:rPr>
        <w:t>C.  Theory and Criticism Courses</w:t>
      </w:r>
    </w:p>
    <w:p w:rsidR="00135007" w:rsidRPr="00581E7A" w:rsidRDefault="00135007" w:rsidP="00135007">
      <w:pPr>
        <w:jc w:val="both"/>
        <w:rPr>
          <w:rFonts w:ascii="Calibri" w:eastAsia="Times New Roman" w:hAnsi="Calibri" w:cs="Times New Roman"/>
          <w:b/>
          <w:bCs/>
          <w:sz w:val="24"/>
          <w:szCs w:val="24"/>
        </w:rPr>
      </w:pPr>
      <w:r w:rsidRPr="00581E7A">
        <w:rPr>
          <w:rFonts w:ascii="Calibri" w:eastAsia="Times New Roman" w:hAnsi="Calibri" w:cs="Times New Roman"/>
          <w:b/>
          <w:bCs/>
          <w:sz w:val="24"/>
          <w:szCs w:val="24"/>
        </w:rPr>
        <w:t>________________________________________________</w:t>
      </w:r>
      <w:r>
        <w:rPr>
          <w:rFonts w:ascii="Calibri" w:eastAsia="Times New Roman" w:hAnsi="Calibri" w:cs="Times New Roman"/>
          <w:b/>
          <w:bCs/>
          <w:sz w:val="24"/>
          <w:szCs w:val="24"/>
        </w:rPr>
        <w:t>___________________________</w:t>
      </w:r>
    </w:p>
    <w:p w:rsidR="00135007" w:rsidRPr="00581E7A" w:rsidRDefault="00135007" w:rsidP="00135007">
      <w:pPr>
        <w:jc w:val="both"/>
        <w:rPr>
          <w:rFonts w:ascii="Calibri" w:eastAsia="Times New Roman" w:hAnsi="Calibri" w:cs="Times New Roman"/>
          <w:b/>
          <w:bCs/>
          <w:sz w:val="24"/>
          <w:szCs w:val="24"/>
        </w:rPr>
      </w:pPr>
    </w:p>
    <w:p w:rsidR="00135007" w:rsidRPr="00581E7A" w:rsidRDefault="00135007" w:rsidP="00135007">
      <w:pPr>
        <w:jc w:val="both"/>
        <w:rPr>
          <w:rFonts w:ascii="Calibri" w:eastAsia="Times New Roman" w:hAnsi="Calibri" w:cs="Times New Roman"/>
          <w:bCs/>
          <w:sz w:val="24"/>
          <w:szCs w:val="24"/>
        </w:rPr>
      </w:pPr>
      <w:r w:rsidRPr="00581E7A">
        <w:rPr>
          <w:rFonts w:ascii="Calibri" w:eastAsia="Times New Roman" w:hAnsi="Calibri" w:cs="Times New Roman"/>
          <w:bCs/>
          <w:sz w:val="24"/>
          <w:szCs w:val="24"/>
        </w:rPr>
        <w:t xml:space="preserve">ELL 580 </w:t>
      </w:r>
      <w:r w:rsidRPr="00581E7A">
        <w:rPr>
          <w:rFonts w:ascii="Calibri" w:eastAsia="Times New Roman" w:hAnsi="Calibri" w:cs="Times New Roman"/>
          <w:bCs/>
          <w:sz w:val="18"/>
          <w:szCs w:val="18"/>
        </w:rPr>
        <w:t>(</w:t>
      </w:r>
      <w:proofErr w:type="spellStart"/>
      <w:r w:rsidRPr="00581E7A">
        <w:rPr>
          <w:rFonts w:ascii="Calibri" w:eastAsia="Times New Roman" w:hAnsi="Calibri" w:cs="Times New Roman"/>
          <w:bCs/>
          <w:sz w:val="18"/>
          <w:szCs w:val="18"/>
        </w:rPr>
        <w:t>req’d</w:t>
      </w:r>
      <w:proofErr w:type="spellEnd"/>
      <w:r w:rsidRPr="00581E7A">
        <w:rPr>
          <w:rFonts w:ascii="Calibri" w:eastAsia="Times New Roman" w:hAnsi="Calibri" w:cs="Times New Roman"/>
          <w:bCs/>
          <w:sz w:val="18"/>
          <w:szCs w:val="18"/>
        </w:rPr>
        <w:t>)</w:t>
      </w:r>
      <w:r w:rsidRPr="00581E7A">
        <w:rPr>
          <w:rFonts w:ascii="Calibri" w:eastAsia="Times New Roman" w:hAnsi="Calibri" w:cs="Times New Roman"/>
          <w:bCs/>
          <w:sz w:val="24"/>
          <w:szCs w:val="24"/>
        </w:rPr>
        <w:tab/>
        <w:t>Conce</w:t>
      </w:r>
      <w:r w:rsidR="00590DE1">
        <w:rPr>
          <w:rFonts w:ascii="Calibri" w:eastAsia="Times New Roman" w:hAnsi="Calibri" w:cs="Times New Roman"/>
          <w:bCs/>
          <w:sz w:val="24"/>
          <w:szCs w:val="24"/>
        </w:rPr>
        <w:t>pts in Theory and Criticism</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t xml:space="preserve"> </w:t>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sz w:val="24"/>
          <w:szCs w:val="24"/>
        </w:rPr>
      </w:pPr>
      <w:r w:rsidRPr="00581E7A">
        <w:rPr>
          <w:rFonts w:ascii="Calibri" w:eastAsia="Times New Roman" w:hAnsi="Calibri" w:cs="Times New Roman"/>
          <w:bCs/>
          <w:sz w:val="24"/>
          <w:szCs w:val="24"/>
        </w:rPr>
        <w:t>ELL</w:t>
      </w:r>
      <w:r w:rsidR="00590DE1">
        <w:rPr>
          <w:rFonts w:ascii="Calibri" w:eastAsia="Times New Roman" w:hAnsi="Calibri" w:cs="Times New Roman"/>
          <w:bCs/>
          <w:sz w:val="24"/>
          <w:szCs w:val="24"/>
        </w:rPr>
        <w:t xml:space="preserve"> 581</w:t>
      </w:r>
      <w:r w:rsidR="00590DE1">
        <w:rPr>
          <w:rFonts w:ascii="Calibri" w:eastAsia="Times New Roman" w:hAnsi="Calibri" w:cs="Times New Roman"/>
          <w:bCs/>
          <w:sz w:val="24"/>
          <w:szCs w:val="24"/>
        </w:rPr>
        <w:tab/>
        <w:t>Intellectual History</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t xml:space="preserve"> </w:t>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bCs/>
          <w:sz w:val="24"/>
          <w:szCs w:val="24"/>
        </w:rPr>
      </w:pPr>
      <w:r w:rsidRPr="00581E7A">
        <w:rPr>
          <w:rFonts w:ascii="Calibri" w:eastAsia="Times New Roman" w:hAnsi="Calibri" w:cs="Times New Roman"/>
          <w:bCs/>
          <w:sz w:val="24"/>
          <w:szCs w:val="24"/>
        </w:rPr>
        <w:t>ELL 582</w:t>
      </w:r>
      <w:r w:rsidRPr="00581E7A">
        <w:rPr>
          <w:rFonts w:ascii="Calibri" w:eastAsia="Times New Roman" w:hAnsi="Calibri" w:cs="Times New Roman"/>
          <w:bCs/>
          <w:sz w:val="24"/>
          <w:szCs w:val="24"/>
        </w:rPr>
        <w:tab/>
        <w:t>Studies in Gender and Sexuality, Ethnicity and Nationalism</w:t>
      </w:r>
      <w:r w:rsidRPr="00581E7A">
        <w:rPr>
          <w:rFonts w:ascii="Calibri" w:eastAsia="Times New Roman" w:hAnsi="Calibri" w:cs="Times New Roman"/>
          <w:bCs/>
          <w:sz w:val="24"/>
          <w:szCs w:val="24"/>
        </w:rPr>
        <w:tab/>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bCs/>
          <w:sz w:val="24"/>
          <w:szCs w:val="24"/>
        </w:rPr>
      </w:pPr>
      <w:r w:rsidRPr="00581E7A">
        <w:rPr>
          <w:rFonts w:ascii="Calibri" w:eastAsia="Times New Roman" w:hAnsi="Calibri" w:cs="Times New Roman"/>
          <w:bCs/>
          <w:sz w:val="24"/>
          <w:szCs w:val="24"/>
        </w:rPr>
        <w:t>ELL 583</w:t>
      </w:r>
      <w:r w:rsidRPr="00581E7A">
        <w:rPr>
          <w:rFonts w:ascii="Calibri" w:eastAsia="Times New Roman" w:hAnsi="Calibri" w:cs="Times New Roman"/>
          <w:bCs/>
          <w:sz w:val="24"/>
          <w:szCs w:val="24"/>
        </w:rPr>
        <w:tab/>
        <w:t xml:space="preserve">Theory and </w:t>
      </w:r>
      <w:r w:rsidR="00590DE1">
        <w:rPr>
          <w:rFonts w:ascii="Calibri" w:eastAsia="Times New Roman" w:hAnsi="Calibri" w:cs="Times New Roman"/>
          <w:bCs/>
          <w:sz w:val="24"/>
          <w:szCs w:val="24"/>
        </w:rPr>
        <w:t>Criticism – Special Topics I</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t xml:space="preserve"> </w:t>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bCs/>
          <w:sz w:val="24"/>
          <w:szCs w:val="24"/>
        </w:rPr>
      </w:pPr>
      <w:r w:rsidRPr="00581E7A">
        <w:rPr>
          <w:rFonts w:ascii="Calibri" w:eastAsia="Times New Roman" w:hAnsi="Calibri" w:cs="Times New Roman"/>
          <w:bCs/>
          <w:sz w:val="24"/>
          <w:szCs w:val="24"/>
        </w:rPr>
        <w:t>ELL 584</w:t>
      </w:r>
      <w:r w:rsidRPr="00581E7A">
        <w:rPr>
          <w:rFonts w:ascii="Calibri" w:eastAsia="Times New Roman" w:hAnsi="Calibri" w:cs="Times New Roman"/>
          <w:bCs/>
          <w:sz w:val="24"/>
          <w:szCs w:val="24"/>
        </w:rPr>
        <w:tab/>
        <w:t>Theory and Criticis</w:t>
      </w:r>
      <w:r w:rsidR="00590DE1">
        <w:rPr>
          <w:rFonts w:ascii="Calibri" w:eastAsia="Times New Roman" w:hAnsi="Calibri" w:cs="Times New Roman"/>
          <w:bCs/>
          <w:sz w:val="24"/>
          <w:szCs w:val="24"/>
        </w:rPr>
        <w:t>m – Special Topics II</w:t>
      </w:r>
      <w:r w:rsidR="00590DE1">
        <w:rPr>
          <w:rFonts w:ascii="Calibri" w:eastAsia="Times New Roman" w:hAnsi="Calibri" w:cs="Times New Roman"/>
          <w:bCs/>
          <w:sz w:val="24"/>
          <w:szCs w:val="24"/>
        </w:rPr>
        <w:tab/>
      </w:r>
      <w:r w:rsidR="00590DE1">
        <w:rPr>
          <w:rFonts w:ascii="Calibri" w:eastAsia="Times New Roman" w:hAnsi="Calibri" w:cs="Times New Roman"/>
          <w:bCs/>
          <w:sz w:val="24"/>
          <w:szCs w:val="24"/>
        </w:rPr>
        <w:tab/>
        <w:t xml:space="preserve"> </w:t>
      </w:r>
      <w:r w:rsidRPr="00581E7A">
        <w:rPr>
          <w:rFonts w:ascii="Calibri" w:eastAsia="Times New Roman" w:hAnsi="Calibri" w:cs="Times New Roman"/>
          <w:bCs/>
          <w:sz w:val="24"/>
          <w:szCs w:val="24"/>
        </w:rPr>
        <w:t>(3 0 3)</w:t>
      </w:r>
      <w:r w:rsidR="00590DE1">
        <w:rPr>
          <w:rFonts w:ascii="Calibri" w:eastAsia="Times New Roman" w:hAnsi="Calibri" w:cs="Times New Roman"/>
          <w:bCs/>
          <w:sz w:val="24"/>
          <w:szCs w:val="24"/>
        </w:rPr>
        <w:t xml:space="preserve"> 7.5 ECTS</w:t>
      </w:r>
    </w:p>
    <w:p w:rsidR="00135007" w:rsidRPr="00581E7A" w:rsidRDefault="00135007" w:rsidP="00135007">
      <w:pPr>
        <w:jc w:val="both"/>
        <w:rPr>
          <w:rFonts w:ascii="Calibri" w:eastAsia="Times New Roman" w:hAnsi="Calibri" w:cs="Times New Roman"/>
          <w:b/>
          <w:bCs/>
          <w:strike/>
          <w:color w:val="000000"/>
          <w:sz w:val="24"/>
          <w:szCs w:val="24"/>
        </w:rPr>
      </w:pPr>
    </w:p>
    <w:p w:rsidR="005178EF" w:rsidRPr="00581E7A" w:rsidRDefault="005178EF" w:rsidP="00135007">
      <w:pPr>
        <w:rPr>
          <w:b/>
          <w:color w:val="1F497D" w:themeColor="text2"/>
          <w:sz w:val="32"/>
          <w:szCs w:val="32"/>
        </w:rPr>
      </w:pPr>
      <w:bookmarkStart w:id="0" w:name="_GoBack"/>
      <w:bookmarkEnd w:id="0"/>
    </w:p>
    <w:p w:rsidR="00135007" w:rsidRDefault="00135007" w:rsidP="00BD0291">
      <w:pPr>
        <w:pStyle w:val="NormalWeb"/>
        <w:ind w:left="0" w:firstLine="0"/>
        <w:rPr>
          <w:b/>
          <w:color w:val="auto"/>
          <w:sz w:val="32"/>
          <w:szCs w:val="32"/>
        </w:rPr>
      </w:pPr>
    </w:p>
    <w:p w:rsidR="00BD0291" w:rsidRPr="00507FDD" w:rsidRDefault="006131FA" w:rsidP="00BD0291">
      <w:pPr>
        <w:pStyle w:val="NormalWeb"/>
        <w:ind w:left="0" w:firstLine="0"/>
        <w:rPr>
          <w:b/>
          <w:color w:val="auto"/>
          <w:sz w:val="32"/>
          <w:szCs w:val="32"/>
        </w:rPr>
      </w:pPr>
      <w:r w:rsidRPr="00507FDD">
        <w:rPr>
          <w:b/>
          <w:color w:val="auto"/>
          <w:sz w:val="32"/>
          <w:szCs w:val="32"/>
        </w:rPr>
        <w:t>Course Descriptions</w:t>
      </w:r>
    </w:p>
    <w:p w:rsidR="00BD0291" w:rsidRPr="00507FDD" w:rsidRDefault="00BD0291" w:rsidP="00BD0291">
      <w:pPr>
        <w:pStyle w:val="NormalWeb"/>
        <w:ind w:left="0" w:firstLine="0"/>
        <w:rPr>
          <w:color w:val="auto"/>
        </w:rPr>
      </w:pPr>
    </w:p>
    <w:p w:rsidR="006131FA" w:rsidRPr="00507FDD" w:rsidRDefault="006131FA" w:rsidP="006131FA">
      <w:pPr>
        <w:pStyle w:val="NormalWeb"/>
        <w:ind w:left="0" w:firstLine="0"/>
        <w:rPr>
          <w:b/>
          <w:color w:val="auto"/>
          <w:sz w:val="28"/>
          <w:szCs w:val="28"/>
        </w:rPr>
      </w:pPr>
      <w:r w:rsidRPr="00507FDD">
        <w:rPr>
          <w:b/>
          <w:color w:val="auto"/>
          <w:sz w:val="28"/>
          <w:szCs w:val="28"/>
        </w:rPr>
        <w:t>I. Required Courses and Qualifying Requirements</w:t>
      </w:r>
    </w:p>
    <w:p w:rsidR="00624E9C" w:rsidRPr="00507FDD" w:rsidRDefault="00624E9C" w:rsidP="006131FA">
      <w:pPr>
        <w:pStyle w:val="NormalWeb"/>
        <w:ind w:left="0" w:firstLine="0"/>
        <w:rPr>
          <w:color w:val="auto"/>
        </w:rPr>
      </w:pPr>
    </w:p>
    <w:p w:rsidR="006131FA" w:rsidRPr="00507FDD" w:rsidRDefault="006131FA" w:rsidP="006131FA">
      <w:pPr>
        <w:pStyle w:val="NormalWeb"/>
        <w:ind w:left="0" w:firstLine="0"/>
        <w:rPr>
          <w:color w:val="auto"/>
        </w:rPr>
      </w:pPr>
      <w:r w:rsidRPr="00507FDD">
        <w:rPr>
          <w:color w:val="auto"/>
        </w:rPr>
        <w:t>*</w:t>
      </w:r>
      <w:r w:rsidRPr="00507FDD">
        <w:rPr>
          <w:color w:val="auto"/>
        </w:rPr>
        <w:tab/>
        <w:t>required for all students</w:t>
      </w:r>
    </w:p>
    <w:p w:rsidR="006131FA" w:rsidRPr="00507FDD" w:rsidRDefault="006131FA" w:rsidP="006131FA">
      <w:pPr>
        <w:pStyle w:val="NormalWeb"/>
        <w:ind w:left="0" w:firstLine="0"/>
        <w:rPr>
          <w:color w:val="auto"/>
        </w:rPr>
      </w:pPr>
      <w:r w:rsidRPr="00507FDD">
        <w:rPr>
          <w:color w:val="auto"/>
        </w:rPr>
        <w:t>**</w:t>
      </w:r>
      <w:r w:rsidRPr="00507FDD">
        <w:rPr>
          <w:color w:val="auto"/>
        </w:rPr>
        <w:tab/>
        <w:t>required for students taking Option A (thesis option)</w:t>
      </w:r>
    </w:p>
    <w:p w:rsidR="006131FA" w:rsidRPr="00507FDD" w:rsidRDefault="006131FA" w:rsidP="006131FA">
      <w:pPr>
        <w:pStyle w:val="NormalWeb"/>
        <w:ind w:left="0" w:firstLine="0"/>
        <w:rPr>
          <w:b/>
          <w:color w:val="auto"/>
        </w:rPr>
      </w:pPr>
      <w:r w:rsidRPr="00507FDD">
        <w:rPr>
          <w:b/>
          <w:color w:val="auto"/>
        </w:rPr>
        <w:t>***</w:t>
      </w:r>
      <w:r w:rsidRPr="00507FDD">
        <w:rPr>
          <w:color w:val="auto"/>
        </w:rPr>
        <w:t xml:space="preserve"> </w:t>
      </w:r>
      <w:r w:rsidRPr="00507FDD">
        <w:rPr>
          <w:color w:val="auto"/>
        </w:rPr>
        <w:tab/>
        <w:t>required for students taking Option B (coursework and project option)</w:t>
      </w:r>
    </w:p>
    <w:p w:rsidR="006131FA" w:rsidRPr="00507FDD" w:rsidRDefault="006131FA" w:rsidP="006131FA">
      <w:pPr>
        <w:pStyle w:val="NormalWeb"/>
        <w:rPr>
          <w:color w:val="auto"/>
        </w:rPr>
      </w:pPr>
    </w:p>
    <w:p w:rsidR="006131FA" w:rsidRPr="00507FDD" w:rsidRDefault="005A33F6" w:rsidP="006131FA">
      <w:pPr>
        <w:pStyle w:val="NormalWeb"/>
        <w:ind w:left="0" w:firstLine="0"/>
        <w:rPr>
          <w:b/>
          <w:color w:val="auto"/>
        </w:rPr>
      </w:pPr>
      <w:r w:rsidRPr="00507FDD">
        <w:rPr>
          <w:b/>
          <w:color w:val="auto"/>
        </w:rPr>
        <w:t>ELL 512</w:t>
      </w:r>
      <w:r w:rsidR="006131FA" w:rsidRPr="00507FDD">
        <w:rPr>
          <w:b/>
          <w:color w:val="auto"/>
        </w:rPr>
        <w:t>*</w:t>
      </w:r>
      <w:r w:rsidR="006131FA" w:rsidRPr="00507FDD">
        <w:rPr>
          <w:b/>
          <w:color w:val="auto"/>
        </w:rPr>
        <w:tab/>
        <w:t xml:space="preserve">Research </w:t>
      </w:r>
      <w:r w:rsidR="00590DE1">
        <w:rPr>
          <w:b/>
          <w:color w:val="auto"/>
        </w:rPr>
        <w:t>Methods and Academic Writing</w:t>
      </w:r>
      <w:r w:rsidR="00590DE1">
        <w:rPr>
          <w:b/>
          <w:color w:val="auto"/>
        </w:rPr>
        <w:tab/>
      </w:r>
      <w:r w:rsidR="00590DE1">
        <w:rPr>
          <w:b/>
          <w:color w:val="auto"/>
        </w:rPr>
        <w:tab/>
      </w:r>
      <w:r w:rsidR="006131FA" w:rsidRPr="00507FDD">
        <w:rPr>
          <w:b/>
          <w:color w:val="auto"/>
        </w:rPr>
        <w:t>(3</w:t>
      </w:r>
      <w:r w:rsidR="007D2340">
        <w:rPr>
          <w:b/>
          <w:color w:val="auto"/>
        </w:rPr>
        <w:t xml:space="preserve"> </w:t>
      </w:r>
      <w:r w:rsidR="006131FA" w:rsidRPr="00507FDD">
        <w:rPr>
          <w:b/>
          <w:color w:val="auto"/>
        </w:rPr>
        <w:t>0 3</w:t>
      </w:r>
      <w:proofErr w:type="gramStart"/>
      <w:r w:rsidR="006131FA" w:rsidRPr="00507FDD">
        <w:rPr>
          <w:b/>
          <w:color w:val="auto"/>
        </w:rPr>
        <w:t>)</w:t>
      </w:r>
      <w:r w:rsidR="00590DE1">
        <w:rPr>
          <w:b/>
          <w:color w:val="auto"/>
        </w:rPr>
        <w:t xml:space="preserve">  7.5</w:t>
      </w:r>
      <w:proofErr w:type="gramEnd"/>
      <w:r w:rsidR="00590DE1">
        <w:rPr>
          <w:b/>
          <w:color w:val="auto"/>
        </w:rPr>
        <w:t xml:space="preserve"> ECTS</w:t>
      </w:r>
    </w:p>
    <w:p w:rsidR="006131FA" w:rsidRPr="00507FDD" w:rsidRDefault="006131FA" w:rsidP="006131FA">
      <w:pPr>
        <w:pStyle w:val="NormalWeb"/>
        <w:ind w:hanging="1440"/>
        <w:rPr>
          <w:color w:val="auto"/>
        </w:rPr>
      </w:pPr>
      <w:r w:rsidRPr="00507FDD">
        <w:rPr>
          <w:b/>
          <w:color w:val="auto"/>
        </w:rPr>
        <w:tab/>
      </w:r>
      <w:r w:rsidRPr="00507FDD">
        <w:rPr>
          <w:color w:val="auto"/>
        </w:rPr>
        <w:t xml:space="preserve">This course is designed to equip students with the knowledge of resources, research and technical skills, and ethical principles needed for writing essays in their graduate courses as well as for the M.A. thesis. </w:t>
      </w:r>
    </w:p>
    <w:p w:rsidR="006131FA" w:rsidRPr="00507FDD" w:rsidRDefault="006131FA" w:rsidP="006131FA">
      <w:pPr>
        <w:pStyle w:val="NormalWeb"/>
        <w:rPr>
          <w:color w:val="auto"/>
        </w:rPr>
      </w:pPr>
      <w:r w:rsidRPr="00507FDD">
        <w:rPr>
          <w:color w:val="auto"/>
        </w:rPr>
        <w:t xml:space="preserve">Coursework will engage them in the processes of producing and presenting a scholarly analytical essay: (1) in-class analysis and discussion of selected short texts; (2) required reading and discussion of a range of model published essays to understand the styles, orientations and techniques of critical writing; (3) research – finding and accessing specific and related general research material (online, in libraries and archives, and through other means), including lectures, essays, book chapters and dissertations; (4) selecting relevant and reliable sources; (5) integrating research material in academic writing – with emphasis placed on originality, intellectual property, and the absolute ethical necessity of avoiding plagiarism and related forms of dissimulation such as unattributed generalizations, summaries, and paraphrases; (6) international proofreading symbols and the editing process (including using various Microsoft Word editing tools); and (7) the logic and styles of format and citation in standard professional formats – MLA, Chicago, and APA. </w:t>
      </w:r>
    </w:p>
    <w:p w:rsidR="006131FA" w:rsidRPr="00507FDD" w:rsidRDefault="006131FA" w:rsidP="006131FA">
      <w:pPr>
        <w:pStyle w:val="NormalWeb"/>
        <w:rPr>
          <w:color w:val="auto"/>
        </w:rPr>
      </w:pPr>
      <w:r w:rsidRPr="00507FDD">
        <w:rPr>
          <w:color w:val="auto"/>
        </w:rPr>
        <w:t>In the course of the semester, students will be requi</w:t>
      </w:r>
      <w:r w:rsidR="00507FDD">
        <w:rPr>
          <w:color w:val="auto"/>
        </w:rPr>
        <w:t>red to write at least one 15-25-</w:t>
      </w:r>
      <w:r w:rsidRPr="00507FDD">
        <w:rPr>
          <w:color w:val="auto"/>
        </w:rPr>
        <w:t>page essay closely analyzing a text such as a poem, short story, artwork, or critical/theoretical article. This will involve comprehensively researching relevant primary, secondary and theoretical literature; handing in drafts to be assessed at specified intervals; revising, editing, polishing and abstracting according to feedback received; and submitting the completed, polished version as the final product.</w:t>
      </w:r>
    </w:p>
    <w:p w:rsidR="006131FA" w:rsidRPr="00507FDD" w:rsidRDefault="006131FA" w:rsidP="006131FA">
      <w:pPr>
        <w:pStyle w:val="NormalWeb"/>
        <w:rPr>
          <w:color w:val="auto"/>
        </w:rPr>
      </w:pPr>
    </w:p>
    <w:p w:rsidR="006131FA" w:rsidRPr="00507FDD" w:rsidRDefault="006131FA" w:rsidP="006131FA">
      <w:pPr>
        <w:pStyle w:val="NormalWeb"/>
        <w:ind w:left="0" w:firstLine="0"/>
        <w:rPr>
          <w:b/>
          <w:color w:val="auto"/>
        </w:rPr>
      </w:pPr>
      <w:r w:rsidRPr="00507FDD">
        <w:rPr>
          <w:b/>
          <w:color w:val="auto"/>
        </w:rPr>
        <w:lastRenderedPageBreak/>
        <w:t xml:space="preserve">ELL </w:t>
      </w:r>
      <w:r w:rsidR="005A33F6" w:rsidRPr="00507FDD">
        <w:rPr>
          <w:b/>
          <w:color w:val="auto"/>
        </w:rPr>
        <w:t>580</w:t>
      </w:r>
      <w:r w:rsidRPr="00507FDD">
        <w:rPr>
          <w:b/>
          <w:color w:val="auto"/>
        </w:rPr>
        <w:t>*</w:t>
      </w:r>
      <w:r w:rsidRPr="00507FDD">
        <w:rPr>
          <w:b/>
          <w:color w:val="auto"/>
        </w:rPr>
        <w:tab/>
        <w:t>Concep</w:t>
      </w:r>
      <w:r w:rsidR="00590DE1">
        <w:rPr>
          <w:b/>
          <w:color w:val="auto"/>
        </w:rPr>
        <w:t xml:space="preserve">ts in Theory and Criticism </w:t>
      </w:r>
      <w:r w:rsidR="00590DE1">
        <w:rPr>
          <w:b/>
          <w:color w:val="auto"/>
        </w:rPr>
        <w:tab/>
      </w:r>
      <w:r w:rsidR="00590DE1">
        <w:rPr>
          <w:b/>
          <w:color w:val="auto"/>
        </w:rPr>
        <w:tab/>
      </w:r>
      <w:r w:rsidR="00590DE1">
        <w:rPr>
          <w:b/>
          <w:color w:val="auto"/>
        </w:rPr>
        <w:tab/>
      </w:r>
      <w:r w:rsidRPr="00507FDD">
        <w:rPr>
          <w:b/>
          <w:color w:val="auto"/>
        </w:rPr>
        <w:t>(3 0 3</w:t>
      </w:r>
      <w:proofErr w:type="gramStart"/>
      <w:r w:rsidRPr="00507FDD">
        <w:rPr>
          <w:b/>
          <w:color w:val="auto"/>
        </w:rPr>
        <w:t>)</w:t>
      </w:r>
      <w:r w:rsidR="00590DE1">
        <w:rPr>
          <w:b/>
          <w:color w:val="auto"/>
        </w:rPr>
        <w:t xml:space="preserve">  7.5</w:t>
      </w:r>
      <w:proofErr w:type="gramEnd"/>
      <w:r w:rsidR="00590DE1">
        <w:rPr>
          <w:b/>
          <w:color w:val="auto"/>
        </w:rPr>
        <w:t xml:space="preserve"> ECTS</w:t>
      </w:r>
    </w:p>
    <w:p w:rsidR="006131FA" w:rsidRPr="00507FDD" w:rsidRDefault="00976FB2" w:rsidP="0067740D">
      <w:pPr>
        <w:pStyle w:val="NormalWeb"/>
        <w:ind w:hanging="1440"/>
        <w:rPr>
          <w:color w:val="auto"/>
        </w:rPr>
      </w:pPr>
      <w:r w:rsidRPr="00507FDD">
        <w:rPr>
          <w:b/>
          <w:color w:val="auto"/>
        </w:rPr>
        <w:t xml:space="preserve"> </w:t>
      </w:r>
      <w:r w:rsidR="006131FA" w:rsidRPr="00507FDD">
        <w:rPr>
          <w:b/>
          <w:color w:val="auto"/>
        </w:rPr>
        <w:tab/>
      </w:r>
      <w:r w:rsidR="006131FA" w:rsidRPr="00507FDD">
        <w:rPr>
          <w:color w:val="auto"/>
        </w:rPr>
        <w:t xml:space="preserve">This course surveys a range of trajectories in theory and criticism from the classical period to the contemporary, with a focus on late 20th-century and recent developments that are essential for understanding and engaging in contemporary interpretation and analysis of texts. Areas covered include classical, Enlightenment and romantic theories, Anglo-American and Russian formalism, structuralism, phenomenology, hermeneutics, historiography, </w:t>
      </w:r>
      <w:proofErr w:type="spellStart"/>
      <w:r w:rsidR="00351E67">
        <w:rPr>
          <w:color w:val="auto"/>
        </w:rPr>
        <w:t>m</w:t>
      </w:r>
      <w:r w:rsidR="00BA7BFD" w:rsidRPr="00507FDD">
        <w:rPr>
          <w:color w:val="auto"/>
        </w:rPr>
        <w:t>arxisms</w:t>
      </w:r>
      <w:proofErr w:type="spellEnd"/>
      <w:r w:rsidR="00BA7BFD" w:rsidRPr="00507FDD">
        <w:rPr>
          <w:color w:val="auto"/>
        </w:rPr>
        <w:t xml:space="preserve">, </w:t>
      </w:r>
      <w:r w:rsidR="006131FA" w:rsidRPr="00507FDD">
        <w:rPr>
          <w:color w:val="auto"/>
        </w:rPr>
        <w:t xml:space="preserve">reader-response/reception theory, </w:t>
      </w:r>
      <w:proofErr w:type="spellStart"/>
      <w:r w:rsidR="006131FA" w:rsidRPr="00507FDD">
        <w:rPr>
          <w:color w:val="auto"/>
        </w:rPr>
        <w:t>poststructuralism</w:t>
      </w:r>
      <w:proofErr w:type="spellEnd"/>
      <w:r w:rsidR="006131FA" w:rsidRPr="00507FDD">
        <w:rPr>
          <w:color w:val="auto"/>
        </w:rPr>
        <w:t xml:space="preserve"> and deconstruction, postmodernisms, femin</w:t>
      </w:r>
      <w:r w:rsidR="00B32AD7" w:rsidRPr="00507FDD">
        <w:rPr>
          <w:color w:val="auto"/>
        </w:rPr>
        <w:t>isms and gender theories</w:t>
      </w:r>
      <w:r w:rsidR="006131FA" w:rsidRPr="00507FDD">
        <w:rPr>
          <w:color w:val="auto"/>
        </w:rPr>
        <w:t xml:space="preserve">, </w:t>
      </w:r>
      <w:r w:rsidR="00B32AD7" w:rsidRPr="00507FDD">
        <w:rPr>
          <w:color w:val="auto"/>
        </w:rPr>
        <w:t xml:space="preserve">theories of race, ethnicity and nationalism, postcolonial theory, </w:t>
      </w:r>
      <w:r w:rsidR="006131FA" w:rsidRPr="00507FDD">
        <w:rPr>
          <w:color w:val="auto"/>
        </w:rPr>
        <w:t xml:space="preserve">new historicisms, ecocriticism, cultural theory and ideological critique, transhumanism. </w:t>
      </w:r>
    </w:p>
    <w:p w:rsidR="006131FA" w:rsidRPr="00507FDD" w:rsidRDefault="006131FA" w:rsidP="006131FA">
      <w:pPr>
        <w:pStyle w:val="NormalWeb"/>
        <w:rPr>
          <w:color w:val="auto"/>
        </w:rPr>
      </w:pPr>
      <w:r w:rsidRPr="00507FDD">
        <w:rPr>
          <w:color w:val="auto"/>
        </w:rPr>
        <w:t>Readings include both theoretical texts and exemplary analyses; the focus is on understanding theories as modes of questioning how meanings are produced in the process of reading, and not as formulaic “approaches” to be “applied.” Course assessment is based primarily on examinations and critical analyses of texts.</w:t>
      </w:r>
    </w:p>
    <w:p w:rsidR="006131FA" w:rsidRDefault="006131FA" w:rsidP="001004EF">
      <w:pPr>
        <w:pStyle w:val="NormalWeb"/>
        <w:ind w:left="0" w:firstLine="0"/>
        <w:rPr>
          <w:color w:val="auto"/>
        </w:rPr>
      </w:pPr>
    </w:p>
    <w:p w:rsidR="001004EF" w:rsidRPr="00507FDD" w:rsidRDefault="001004EF" w:rsidP="001004EF">
      <w:pPr>
        <w:pStyle w:val="NormalWeb"/>
        <w:ind w:left="0" w:firstLine="0"/>
        <w:rPr>
          <w:b/>
          <w:color w:val="auto"/>
        </w:rPr>
      </w:pPr>
      <w:r>
        <w:rPr>
          <w:b/>
          <w:color w:val="auto"/>
        </w:rPr>
        <w:t>ELL 590</w:t>
      </w:r>
      <w:r w:rsidR="00590DE1">
        <w:rPr>
          <w:b/>
          <w:color w:val="auto"/>
        </w:rPr>
        <w:t>**</w:t>
      </w:r>
      <w:r w:rsidR="00590DE1">
        <w:rPr>
          <w:b/>
          <w:color w:val="auto"/>
        </w:rPr>
        <w:tab/>
        <w:t>Seminar [Option A]</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Pr="00507FDD">
        <w:rPr>
          <w:b/>
          <w:color w:val="auto"/>
        </w:rPr>
        <w:t>(Non-Credit)</w:t>
      </w:r>
      <w:r w:rsidR="00590DE1">
        <w:rPr>
          <w:b/>
          <w:color w:val="auto"/>
        </w:rPr>
        <w:t xml:space="preserve"> 7.5 ECTS</w:t>
      </w:r>
    </w:p>
    <w:p w:rsidR="00AF3787" w:rsidRPr="00AF3787" w:rsidRDefault="001004EF" w:rsidP="00AF3787">
      <w:pPr>
        <w:ind w:left="1440" w:firstLine="720"/>
        <w:jc w:val="both"/>
      </w:pPr>
      <w:r w:rsidRPr="00507FDD">
        <w:t>For students taking Option A, this is the final coursework requirement prior to beginning thesis work. Each student is assigned a seminar advisor for the duration of the course, and is required: (1) to write a substantive 15-20 page critical essay analyzing a text or texts, with original arguments, showing clear understanding of the theoretical and critical issues involved in the analysis, carefully researched with all sources fully indicated, acknowledged and cited in-text and in notes and references, and in a standard professional format; (2) to meet regularly with the advisor during the semester and submit drafts of the essay for feedback; (3) towards the end of the semester, to submit the essay to all the department faculty two weeks before a scheduled presentation date; (4) to give a 15-20 minute oral presentation of the essay (if presentation software is used, all source material including texts, paraphrases and images must be indicated and cited fully for each slide) to the department faculty and students, and respond to questions and criticisms, on the scheduled date.</w:t>
      </w:r>
      <w:r w:rsidR="00AF3787">
        <w:t xml:space="preserve"> </w:t>
      </w:r>
      <w:r w:rsidR="00AF3787" w:rsidRPr="00AF3787">
        <w:t>The essay and presentation are expected to reflect the knowledge, theoretical understanding, and critical skills and sophistication a student has acquired over the course of the program, and to be an indication of the quality of thesis work to be expected from the student; grading of the course will be determined by departmental consensus.</w:t>
      </w:r>
    </w:p>
    <w:p w:rsidR="001004EF" w:rsidRPr="00507FDD" w:rsidRDefault="001004EF" w:rsidP="00AF3787">
      <w:pPr>
        <w:pStyle w:val="NormalWeb"/>
        <w:ind w:hanging="1440"/>
        <w:rPr>
          <w:color w:val="auto"/>
        </w:rPr>
      </w:pPr>
    </w:p>
    <w:p w:rsidR="006131FA" w:rsidRPr="00507FDD" w:rsidRDefault="001004EF" w:rsidP="00590DE1">
      <w:pPr>
        <w:pStyle w:val="NormalWeb"/>
        <w:rPr>
          <w:color w:val="auto"/>
        </w:rPr>
      </w:pPr>
      <w:r w:rsidRPr="00507FDD">
        <w:rPr>
          <w:color w:val="auto"/>
        </w:rPr>
        <w:t xml:space="preserve">As the MA program focuses on theoretical and analytical work (including critiquing and reframing concepts and ideologies of history, genre, authorship and intention, of reading strategies, of meaning, and of the concept of literature itself) it is expected that the essay and presentation will reflect this orientation and also question the assumptions and validity of their own methods and frames of reference. For this reason, essays and presentations based on general historical reviews, biographical summaries, simplistic overviews of plots, themes, characters or symbolism, and formulaic or uncritical “applications” of a theory, are excluded from consideration. </w:t>
      </w:r>
    </w:p>
    <w:p w:rsidR="005A33F6" w:rsidRPr="00507FDD" w:rsidRDefault="005A33F6" w:rsidP="006131FA">
      <w:pPr>
        <w:pStyle w:val="NormalWeb"/>
        <w:ind w:left="0" w:firstLine="0"/>
        <w:rPr>
          <w:b/>
          <w:color w:val="auto"/>
        </w:rPr>
      </w:pPr>
    </w:p>
    <w:p w:rsidR="005A33F6" w:rsidRPr="00507FDD" w:rsidRDefault="005A33F6" w:rsidP="005A33F6">
      <w:pPr>
        <w:pStyle w:val="NormalWeb"/>
        <w:ind w:left="0" w:firstLine="0"/>
        <w:rPr>
          <w:b/>
          <w:color w:val="auto"/>
        </w:rPr>
      </w:pPr>
      <w:r w:rsidRPr="00507FDD">
        <w:rPr>
          <w:b/>
          <w:color w:val="auto"/>
        </w:rPr>
        <w:t xml:space="preserve">ELL </w:t>
      </w:r>
      <w:r w:rsidR="001004EF">
        <w:rPr>
          <w:b/>
          <w:color w:val="auto"/>
        </w:rPr>
        <w:t>592</w:t>
      </w:r>
      <w:r w:rsidR="00590DE1">
        <w:rPr>
          <w:b/>
          <w:color w:val="auto"/>
        </w:rPr>
        <w:t>**</w:t>
      </w:r>
      <w:r w:rsidR="00590DE1">
        <w:rPr>
          <w:b/>
          <w:color w:val="auto"/>
        </w:rPr>
        <w:tab/>
        <w:t>Project</w:t>
      </w:r>
      <w:r w:rsidR="00590DE1">
        <w:rPr>
          <w:b/>
          <w:color w:val="auto"/>
        </w:rPr>
        <w:tab/>
        <w:t xml:space="preserve"> [Option B]</w:t>
      </w:r>
      <w:r w:rsidR="00590DE1">
        <w:rPr>
          <w:b/>
          <w:color w:val="auto"/>
        </w:rPr>
        <w:tab/>
      </w:r>
      <w:r w:rsidR="00590DE1">
        <w:rPr>
          <w:b/>
          <w:color w:val="auto"/>
        </w:rPr>
        <w:tab/>
      </w:r>
      <w:r w:rsidR="00590DE1">
        <w:rPr>
          <w:b/>
          <w:color w:val="auto"/>
        </w:rPr>
        <w:tab/>
      </w:r>
      <w:r w:rsidR="00590DE1">
        <w:rPr>
          <w:b/>
          <w:color w:val="auto"/>
        </w:rPr>
        <w:tab/>
      </w:r>
      <w:r w:rsidRPr="00507FDD">
        <w:rPr>
          <w:b/>
          <w:color w:val="auto"/>
        </w:rPr>
        <w:t>(Non-</w:t>
      </w:r>
      <w:proofErr w:type="gramStart"/>
      <w:r w:rsidRPr="00507FDD">
        <w:rPr>
          <w:b/>
          <w:color w:val="auto"/>
        </w:rPr>
        <w:t>credit)</w:t>
      </w:r>
      <w:r w:rsidR="00590DE1">
        <w:rPr>
          <w:b/>
          <w:color w:val="auto"/>
        </w:rPr>
        <w:t xml:space="preserve">  15</w:t>
      </w:r>
      <w:proofErr w:type="gramEnd"/>
      <w:r w:rsidR="00590DE1">
        <w:rPr>
          <w:b/>
          <w:color w:val="auto"/>
        </w:rPr>
        <w:t xml:space="preserve"> ECTS</w:t>
      </w:r>
    </w:p>
    <w:p w:rsidR="00273E09" w:rsidRPr="00273E09" w:rsidRDefault="005A33F6" w:rsidP="00273E09">
      <w:pPr>
        <w:ind w:left="1440" w:firstLine="720"/>
        <w:jc w:val="both"/>
      </w:pPr>
      <w:r w:rsidRPr="00507FDD">
        <w:t xml:space="preserve">For students taking Option B, this is the final coursework requirement. During the course of the semester, each student is assigned a project advisor and is required: (1) to write a substantive 15-20 page critical essay analyzing a text or texts, with original arguments and showing clear understanding of the theoretical and critical issues involved in the analysis, carefully researched with all sources fully acknowledged and cited in-text and in notes and references, and in a standard professional format; (2) to meet regularly with the advisor during the semester and submit drafts of the essay for feedback; (3) towards the end of the semester, to submit the essay to all the department faculty two weeks before a scheduled presentation date; (4) to give a 15-20 minute oral presentation of the essay (if presentation software is used, all source material including texts, paraphrases, and images must be indicated and cited fully for each slide) to the department faculty and students, and respond </w:t>
      </w:r>
      <w:r w:rsidRPr="00507FDD">
        <w:lastRenderedPageBreak/>
        <w:t>to questions and criticisms, on the scheduled date.</w:t>
      </w:r>
      <w:r w:rsidR="00273E09">
        <w:t xml:space="preserve"> </w:t>
      </w:r>
      <w:r w:rsidR="00273E09" w:rsidRPr="00273E09">
        <w:t>The essay and presentation are expected to reflect the knowledge, theoretical understanding, and critical skills and sophistication a student has acquired over the course of the program, and to be an indication of the quality of thesis work to be expected from the student; grading of the course will be determined by departmental consensus.</w:t>
      </w:r>
    </w:p>
    <w:p w:rsidR="005A33F6" w:rsidRPr="00507FDD" w:rsidRDefault="005A33F6" w:rsidP="005A33F6">
      <w:pPr>
        <w:pStyle w:val="NormalWeb"/>
        <w:rPr>
          <w:color w:val="auto"/>
        </w:rPr>
      </w:pPr>
      <w:r w:rsidRPr="00507FDD">
        <w:rPr>
          <w:color w:val="auto"/>
        </w:rPr>
        <w:t xml:space="preserve">As the MA program focuses on theoretical and analytical work (including critiquing and reframing concepts and ideologies of history, genre, authorship and intention, of reading strategies, of meaning, and of the concept of literature itself) it is expected that the essay and presentation will reflect this orientation and also question the assumptions and validity of their own methods and frames of reference. For this reason, essays and presentations based on general historical reviews, biographical summaries, simplistic overviews of plots, themes, characters or symbolism, and formulaic or uncritical “applications” of a theory, are excluded from consideration. </w:t>
      </w:r>
    </w:p>
    <w:p w:rsidR="005A33F6" w:rsidRPr="00507FDD" w:rsidRDefault="005A33F6"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EL</w:t>
      </w:r>
      <w:r w:rsidR="00590DE1">
        <w:rPr>
          <w:b/>
          <w:color w:val="auto"/>
        </w:rPr>
        <w:t>L 599**</w:t>
      </w:r>
      <w:r w:rsidR="00590DE1">
        <w:rPr>
          <w:b/>
          <w:color w:val="auto"/>
        </w:rPr>
        <w:tab/>
        <w:t>Thesis</w:t>
      </w:r>
      <w:r w:rsidR="00590DE1">
        <w:rPr>
          <w:b/>
          <w:color w:val="auto"/>
        </w:rPr>
        <w:tab/>
        <w:t>[Option A]</w:t>
      </w:r>
      <w:r w:rsidR="00590DE1">
        <w:rPr>
          <w:b/>
          <w:color w:val="auto"/>
        </w:rPr>
        <w:tab/>
      </w:r>
      <w:r w:rsidR="00590DE1">
        <w:rPr>
          <w:b/>
          <w:color w:val="auto"/>
        </w:rPr>
        <w:tab/>
      </w:r>
      <w:r w:rsidR="00590DE1">
        <w:rPr>
          <w:b/>
          <w:color w:val="auto"/>
        </w:rPr>
        <w:tab/>
      </w:r>
      <w:r w:rsidR="00590DE1">
        <w:rPr>
          <w:b/>
          <w:color w:val="auto"/>
        </w:rPr>
        <w:tab/>
      </w:r>
      <w:r w:rsidRPr="00507FDD">
        <w:rPr>
          <w:b/>
          <w:color w:val="auto"/>
        </w:rPr>
        <w:t>(Non-</w:t>
      </w:r>
      <w:proofErr w:type="gramStart"/>
      <w:r w:rsidRPr="00507FDD">
        <w:rPr>
          <w:b/>
          <w:color w:val="auto"/>
        </w:rPr>
        <w:t>credit)</w:t>
      </w:r>
      <w:r w:rsidR="00590DE1">
        <w:rPr>
          <w:b/>
          <w:color w:val="auto"/>
        </w:rPr>
        <w:t xml:space="preserve">  60</w:t>
      </w:r>
      <w:proofErr w:type="gramEnd"/>
      <w:r w:rsidR="00590DE1">
        <w:rPr>
          <w:b/>
          <w:color w:val="auto"/>
        </w:rPr>
        <w:t xml:space="preserve"> ECTS</w:t>
      </w:r>
    </w:p>
    <w:p w:rsidR="006131FA" w:rsidRPr="00507FDD" w:rsidRDefault="006131FA" w:rsidP="006131FA">
      <w:pPr>
        <w:pStyle w:val="NormalWeb"/>
        <w:ind w:hanging="1440"/>
        <w:rPr>
          <w:color w:val="auto"/>
        </w:rPr>
      </w:pPr>
      <w:r w:rsidRPr="00507FDD">
        <w:rPr>
          <w:b/>
          <w:color w:val="auto"/>
        </w:rPr>
        <w:tab/>
      </w:r>
      <w:r w:rsidRPr="00507FDD">
        <w:rPr>
          <w:color w:val="auto"/>
        </w:rPr>
        <w:t>The thesis is a substantive, 60-120-page critical, analytical study of a selected text or texts, based on directed, independent research; the topic is approved by the student’s supervisor and</w:t>
      </w:r>
      <w:r w:rsidR="00624E9C" w:rsidRPr="00507FDD">
        <w:rPr>
          <w:color w:val="auto"/>
        </w:rPr>
        <w:t xml:space="preserve"> the chair</w:t>
      </w:r>
      <w:r w:rsidR="00976FB2" w:rsidRPr="00507FDD">
        <w:rPr>
          <w:color w:val="auto"/>
        </w:rPr>
        <w:t>person</w:t>
      </w:r>
      <w:r w:rsidR="00624E9C" w:rsidRPr="00507FDD">
        <w:rPr>
          <w:color w:val="auto"/>
        </w:rPr>
        <w:t xml:space="preserve"> of the department, and the student is expected to meet with the supervisor and submit drafts of the thesis for feedback at regular intervals during the course.</w:t>
      </w:r>
      <w:r w:rsidRPr="00507FDD">
        <w:rPr>
          <w:color w:val="auto"/>
        </w:rPr>
        <w:t xml:space="preserve"> </w:t>
      </w:r>
    </w:p>
    <w:p w:rsidR="006131FA" w:rsidRPr="00507FDD" w:rsidRDefault="006131FA" w:rsidP="006131FA">
      <w:pPr>
        <w:pStyle w:val="NormalWeb"/>
        <w:rPr>
          <w:color w:val="auto"/>
        </w:rPr>
      </w:pPr>
      <w:r w:rsidRPr="00507FDD">
        <w:rPr>
          <w:color w:val="auto"/>
        </w:rPr>
        <w:t xml:space="preserve">The thesis is expected to demonstrate careful textual analysis, cogent argumentation, originality of thought, and engagement with relevant existing research and theoretical issues; all sources must be acknowledged in detail, and the thesis presented in the specified format. </w:t>
      </w:r>
    </w:p>
    <w:p w:rsidR="006131FA" w:rsidRPr="00507FDD" w:rsidRDefault="006131FA" w:rsidP="006131FA">
      <w:pPr>
        <w:pStyle w:val="NormalWeb"/>
        <w:rPr>
          <w:color w:val="auto"/>
        </w:rPr>
      </w:pPr>
      <w:r w:rsidRPr="00507FDD">
        <w:rPr>
          <w:color w:val="auto"/>
        </w:rPr>
        <w:t xml:space="preserve">As the MA program focuses on theoretical and analytical work (including critiquing and reframing concepts and ideologies of history, genre, authorship and intention, of reading strategies, of meaning, and of the concept of literature itself) it is expected that the thesis will reflect this orientation and also question the assumptions and validity of its own methods and frames of reference. For this reason, theses based on general historical reviews, biographical summaries, simplistic overviews of plots, themes, characters or symbolism, and formulaic or uncritical “applications” of a theory, are excluded from consideration. </w:t>
      </w:r>
    </w:p>
    <w:p w:rsidR="006131FA" w:rsidRPr="00507FDD" w:rsidRDefault="006131FA" w:rsidP="006131FA">
      <w:pPr>
        <w:pStyle w:val="NormalWeb"/>
        <w:rPr>
          <w:color w:val="auto"/>
        </w:rPr>
      </w:pPr>
      <w:r w:rsidRPr="00507FDD">
        <w:rPr>
          <w:color w:val="auto"/>
        </w:rPr>
        <w:t>On completion of the thesis, the student is required to submit it to a jury comprising the supervisor and at least one internal and one external member</w:t>
      </w:r>
      <w:r w:rsidR="002E3CF6" w:rsidRPr="00507FDD">
        <w:rPr>
          <w:color w:val="auto"/>
        </w:rPr>
        <w:t>, and defend it in an oral exam</w:t>
      </w:r>
      <w:r w:rsidRPr="00507FDD">
        <w:rPr>
          <w:color w:val="auto"/>
        </w:rPr>
        <w:t>; the jury may accept, reject, or suggest revisions to the thesis and extend time for the student to make changes accordingly, pending a subsequent decision.</w:t>
      </w:r>
    </w:p>
    <w:p w:rsidR="006131FA" w:rsidRPr="00507FDD" w:rsidRDefault="006131FA" w:rsidP="006131FA">
      <w:pPr>
        <w:pStyle w:val="NormalWeb"/>
        <w:rPr>
          <w:color w:val="auto"/>
        </w:rPr>
      </w:pPr>
    </w:p>
    <w:p w:rsidR="006131FA" w:rsidRPr="00507FDD" w:rsidRDefault="006131FA" w:rsidP="006131FA">
      <w:pPr>
        <w:pStyle w:val="NormalWeb"/>
        <w:ind w:left="0" w:firstLine="0"/>
        <w:rPr>
          <w:b/>
          <w:color w:val="auto"/>
          <w:sz w:val="32"/>
          <w:szCs w:val="32"/>
        </w:rPr>
      </w:pPr>
      <w:r w:rsidRPr="00507FDD">
        <w:rPr>
          <w:b/>
          <w:color w:val="auto"/>
          <w:sz w:val="32"/>
          <w:szCs w:val="32"/>
        </w:rPr>
        <w:t>II. Additional Courses</w:t>
      </w:r>
    </w:p>
    <w:p w:rsidR="00990C50" w:rsidRPr="00507FDD" w:rsidRDefault="00990C50" w:rsidP="006131FA">
      <w:pPr>
        <w:pStyle w:val="NormalWeb"/>
        <w:ind w:left="0" w:firstLine="0"/>
        <w:rPr>
          <w:b/>
          <w:color w:val="auto"/>
        </w:rPr>
      </w:pPr>
    </w:p>
    <w:p w:rsidR="00990C50" w:rsidRPr="00507FDD" w:rsidRDefault="00990C50" w:rsidP="006131FA">
      <w:pPr>
        <w:pStyle w:val="NormalWeb"/>
        <w:ind w:left="0" w:firstLine="0"/>
        <w:rPr>
          <w:b/>
          <w:i/>
          <w:color w:val="auto"/>
        </w:rPr>
      </w:pPr>
      <w:r w:rsidRPr="00507FDD">
        <w:rPr>
          <w:b/>
          <w:i/>
          <w:color w:val="auto"/>
        </w:rPr>
        <w:t xml:space="preserve">The descriptions below provide general guidelines: courses offered and course content vary from year to year depending on faculty research interests and student needs. </w:t>
      </w:r>
    </w:p>
    <w:p w:rsidR="006131FA" w:rsidRPr="00507FDD" w:rsidRDefault="006131FA" w:rsidP="006131FA">
      <w:pPr>
        <w:pStyle w:val="NormalWeb"/>
        <w:ind w:left="0" w:firstLine="0"/>
        <w:rPr>
          <w:b/>
          <w:color w:val="auto"/>
        </w:rPr>
      </w:pPr>
      <w:r w:rsidRPr="00507FDD">
        <w:rPr>
          <w:b/>
          <w:color w:val="auto"/>
        </w:rPr>
        <w:t>_______________________________________________________________________________________</w:t>
      </w:r>
    </w:p>
    <w:p w:rsidR="006131FA" w:rsidRPr="00507FDD" w:rsidRDefault="006131FA" w:rsidP="006131FA">
      <w:pPr>
        <w:pStyle w:val="NormalWeb"/>
        <w:ind w:left="0" w:firstLine="0"/>
        <w:rPr>
          <w:b/>
          <w:color w:val="auto"/>
        </w:rPr>
      </w:pPr>
    </w:p>
    <w:p w:rsidR="006131FA" w:rsidRPr="00507FDD" w:rsidRDefault="006131FA" w:rsidP="006131FA">
      <w:pPr>
        <w:pStyle w:val="NormalWeb"/>
        <w:ind w:left="0" w:firstLine="0"/>
        <w:rPr>
          <w:b/>
          <w:color w:val="auto"/>
          <w:sz w:val="28"/>
          <w:szCs w:val="28"/>
        </w:rPr>
      </w:pPr>
      <w:r w:rsidRPr="00507FDD">
        <w:rPr>
          <w:b/>
          <w:color w:val="auto"/>
          <w:sz w:val="28"/>
          <w:szCs w:val="28"/>
        </w:rPr>
        <w:t>a. Literature Courses</w:t>
      </w:r>
    </w:p>
    <w:p w:rsidR="006131FA" w:rsidRPr="00507FDD" w:rsidRDefault="006131FA" w:rsidP="006131FA">
      <w:pPr>
        <w:pStyle w:val="NormalWeb"/>
        <w:ind w:left="0" w:firstLine="0"/>
        <w:rPr>
          <w:b/>
          <w:color w:val="auto"/>
        </w:rPr>
      </w:pPr>
      <w:r w:rsidRPr="00507FDD">
        <w:rPr>
          <w:b/>
          <w:color w:val="auto"/>
        </w:rPr>
        <w:t>_______________________________________________________________________________________</w:t>
      </w:r>
    </w:p>
    <w:p w:rsidR="006131FA" w:rsidRPr="00507FDD" w:rsidRDefault="006131FA" w:rsidP="006131FA">
      <w:pPr>
        <w:pStyle w:val="NormalWeb"/>
        <w:ind w:left="0" w:firstLine="0"/>
        <w:rPr>
          <w:b/>
          <w:color w:val="auto"/>
          <w:sz w:val="24"/>
          <w:szCs w:val="24"/>
        </w:rPr>
      </w:pPr>
      <w:r w:rsidRPr="00507FDD">
        <w:rPr>
          <w:b/>
          <w:color w:val="auto"/>
          <w:sz w:val="24"/>
          <w:szCs w:val="24"/>
        </w:rPr>
        <w:t>I. PERIOD STUDIES</w:t>
      </w:r>
    </w:p>
    <w:p w:rsidR="006131FA" w:rsidRPr="00507FDD" w:rsidRDefault="006131FA" w:rsidP="006131FA">
      <w:pPr>
        <w:pStyle w:val="NormalWeb"/>
        <w:rPr>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536</w:t>
      </w:r>
      <w:r w:rsidR="00590DE1">
        <w:rPr>
          <w:b/>
          <w:color w:val="auto"/>
        </w:rPr>
        <w:tab/>
      </w:r>
      <w:r w:rsidR="00590DE1">
        <w:rPr>
          <w:b/>
          <w:color w:val="auto"/>
        </w:rPr>
        <w:tab/>
        <w:t>Classical Literature</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Pr="00507FDD">
        <w:rPr>
          <w:b/>
          <w:color w:val="auto"/>
        </w:rPr>
        <w:tab/>
      </w:r>
      <w:r w:rsidR="00590DE1">
        <w:rPr>
          <w:b/>
          <w:color w:val="auto"/>
        </w:rPr>
        <w:t>7.5 ECTS</w:t>
      </w:r>
    </w:p>
    <w:p w:rsidR="00990C50" w:rsidRPr="00507FDD" w:rsidRDefault="006131FA" w:rsidP="00EF3D24">
      <w:pPr>
        <w:pStyle w:val="NormalWeb"/>
        <w:ind w:hanging="1440"/>
        <w:rPr>
          <w:color w:val="auto"/>
        </w:rPr>
      </w:pPr>
      <w:r w:rsidRPr="00507FDD">
        <w:rPr>
          <w:color w:val="auto"/>
        </w:rPr>
        <w:tab/>
      </w:r>
      <w:r w:rsidR="00484F3F" w:rsidRPr="00507FDD">
        <w:rPr>
          <w:color w:val="auto"/>
        </w:rPr>
        <w:t xml:space="preserve">This course </w:t>
      </w:r>
      <w:r w:rsidR="006C5DAE" w:rsidRPr="00507FDD">
        <w:rPr>
          <w:color w:val="auto"/>
        </w:rPr>
        <w:t>considers a variety</w:t>
      </w:r>
      <w:r w:rsidR="00484F3F" w:rsidRPr="00507FDD">
        <w:rPr>
          <w:color w:val="auto"/>
        </w:rPr>
        <w:t xml:space="preserve"> of texts</w:t>
      </w:r>
      <w:r w:rsidR="00EF3D24" w:rsidRPr="00507FDD">
        <w:rPr>
          <w:color w:val="auto"/>
        </w:rPr>
        <w:t xml:space="preserve"> from the classical</w:t>
      </w:r>
      <w:r w:rsidR="003972A4" w:rsidRPr="00507FDD">
        <w:rPr>
          <w:color w:val="auto"/>
        </w:rPr>
        <w:t xml:space="preserve"> period</w:t>
      </w:r>
      <w:r w:rsidR="00EF3D24" w:rsidRPr="00507FDD">
        <w:rPr>
          <w:color w:val="auto"/>
        </w:rPr>
        <w:t xml:space="preserve"> (roughly 1000 BCE to the fifth century CE)</w:t>
      </w:r>
      <w:r w:rsidR="00484F3F" w:rsidRPr="00507FDD">
        <w:rPr>
          <w:color w:val="auto"/>
        </w:rPr>
        <w:t xml:space="preserve">, in terms both </w:t>
      </w:r>
      <w:r w:rsidR="002641A3" w:rsidRPr="00507FDD">
        <w:rPr>
          <w:color w:val="auto"/>
        </w:rPr>
        <w:t xml:space="preserve">of </w:t>
      </w:r>
      <w:r w:rsidR="00484F3F" w:rsidRPr="00507FDD">
        <w:rPr>
          <w:color w:val="auto"/>
        </w:rPr>
        <w:t xml:space="preserve">their intrinsic interest and </w:t>
      </w:r>
      <w:r w:rsidR="002641A3" w:rsidRPr="00507FDD">
        <w:rPr>
          <w:color w:val="auto"/>
        </w:rPr>
        <w:t xml:space="preserve">of </w:t>
      </w:r>
      <w:r w:rsidR="00484F3F" w:rsidRPr="00507FDD">
        <w:rPr>
          <w:color w:val="auto"/>
        </w:rPr>
        <w:t>their influence</w:t>
      </w:r>
      <w:r w:rsidR="00564536" w:rsidRPr="00507FDD">
        <w:rPr>
          <w:color w:val="auto"/>
        </w:rPr>
        <w:t>s</w:t>
      </w:r>
      <w:r w:rsidR="002641A3" w:rsidRPr="00507FDD">
        <w:rPr>
          <w:color w:val="auto"/>
        </w:rPr>
        <w:t xml:space="preserve"> on later periods</w:t>
      </w:r>
      <w:r w:rsidR="00990C50" w:rsidRPr="00507FDD">
        <w:rPr>
          <w:color w:val="auto"/>
        </w:rPr>
        <w:t>.</w:t>
      </w:r>
      <w:r w:rsidR="006C5DAE" w:rsidRPr="00507FDD">
        <w:rPr>
          <w:color w:val="auto"/>
        </w:rPr>
        <w:t xml:space="preserve"> </w:t>
      </w:r>
      <w:r w:rsidR="00564536" w:rsidRPr="00507FDD">
        <w:rPr>
          <w:color w:val="auto"/>
        </w:rPr>
        <w:t>T</w:t>
      </w:r>
      <w:r w:rsidR="00A92CEB" w:rsidRPr="00507FDD">
        <w:rPr>
          <w:color w:val="auto"/>
        </w:rPr>
        <w:t xml:space="preserve">exts may be selected from </w:t>
      </w:r>
      <w:r w:rsidR="006617E0" w:rsidRPr="00507FDD">
        <w:rPr>
          <w:color w:val="auto"/>
        </w:rPr>
        <w:t>various lit</w:t>
      </w:r>
      <w:r w:rsidR="00A92CEB" w:rsidRPr="00507FDD">
        <w:rPr>
          <w:color w:val="auto"/>
        </w:rPr>
        <w:t>e</w:t>
      </w:r>
      <w:r w:rsidR="006617E0" w:rsidRPr="00507FDD">
        <w:rPr>
          <w:color w:val="auto"/>
        </w:rPr>
        <w:t>r</w:t>
      </w:r>
      <w:r w:rsidR="00A92CEB" w:rsidRPr="00507FDD">
        <w:rPr>
          <w:color w:val="auto"/>
        </w:rPr>
        <w:t>a</w:t>
      </w:r>
      <w:r w:rsidR="006617E0" w:rsidRPr="00507FDD">
        <w:rPr>
          <w:color w:val="auto"/>
        </w:rPr>
        <w:t>ry traditions</w:t>
      </w:r>
      <w:r w:rsidR="00A92CEB" w:rsidRPr="00507FDD">
        <w:rPr>
          <w:color w:val="auto"/>
        </w:rPr>
        <w:t xml:space="preserve"> and genres, such as the epic (Homer, Virgil), drama (Aeschylus, Sophocles, Euripides, Aristophanes</w:t>
      </w:r>
      <w:r w:rsidR="00D73090" w:rsidRPr="00507FDD">
        <w:rPr>
          <w:color w:val="auto"/>
        </w:rPr>
        <w:t xml:space="preserve">, Plautus, Seneca, </w:t>
      </w:r>
      <w:proofErr w:type="spellStart"/>
      <w:r w:rsidR="00D73090" w:rsidRPr="00507FDD">
        <w:rPr>
          <w:color w:val="auto"/>
        </w:rPr>
        <w:t>Livius</w:t>
      </w:r>
      <w:proofErr w:type="spellEnd"/>
      <w:r w:rsidR="00D73090" w:rsidRPr="00507FDD">
        <w:rPr>
          <w:color w:val="auto"/>
        </w:rPr>
        <w:t xml:space="preserve"> Andronicus</w:t>
      </w:r>
      <w:r w:rsidR="00A92CEB" w:rsidRPr="00507FDD">
        <w:rPr>
          <w:color w:val="auto"/>
        </w:rPr>
        <w:t>), lyric poetry</w:t>
      </w:r>
      <w:r w:rsidR="006617E0" w:rsidRPr="00507FDD">
        <w:rPr>
          <w:color w:val="auto"/>
        </w:rPr>
        <w:t xml:space="preserve"> </w:t>
      </w:r>
      <w:r w:rsidR="00A92CEB" w:rsidRPr="00507FDD">
        <w:rPr>
          <w:color w:val="auto"/>
        </w:rPr>
        <w:t>(Sappho, Anacreon, Pindar</w:t>
      </w:r>
      <w:r w:rsidR="00D73090" w:rsidRPr="00507FDD">
        <w:rPr>
          <w:color w:val="auto"/>
        </w:rPr>
        <w:t>, Catullus, Ovid) or</w:t>
      </w:r>
      <w:r w:rsidR="00A92CEB" w:rsidRPr="00507FDD">
        <w:rPr>
          <w:color w:val="auto"/>
        </w:rPr>
        <w:t xml:space="preserve"> </w:t>
      </w:r>
      <w:r w:rsidR="00D73090" w:rsidRPr="00507FDD">
        <w:rPr>
          <w:color w:val="auto"/>
        </w:rPr>
        <w:t>prose (Cicero, Seneca, Tacitus, Marcus Aurelius, Petronius</w:t>
      </w:r>
      <w:r w:rsidR="00BE007D" w:rsidRPr="00507FDD">
        <w:rPr>
          <w:color w:val="auto"/>
        </w:rPr>
        <w:t xml:space="preserve">, </w:t>
      </w:r>
      <w:proofErr w:type="spellStart"/>
      <w:r w:rsidR="00BE007D" w:rsidRPr="00507FDD">
        <w:rPr>
          <w:color w:val="auto"/>
        </w:rPr>
        <w:t>Athenaeus</w:t>
      </w:r>
      <w:proofErr w:type="spellEnd"/>
      <w:r w:rsidR="00D73090" w:rsidRPr="00507FDD">
        <w:rPr>
          <w:color w:val="auto"/>
        </w:rPr>
        <w:t>)</w:t>
      </w:r>
      <w:r w:rsidR="00BE007D" w:rsidRPr="00507FDD">
        <w:rPr>
          <w:color w:val="auto"/>
        </w:rPr>
        <w:t>.</w:t>
      </w:r>
      <w:r w:rsidR="006C5DAE" w:rsidRPr="00507FDD">
        <w:rPr>
          <w:color w:val="auto"/>
        </w:rPr>
        <w:t xml:space="preserve"> </w:t>
      </w:r>
      <w:r w:rsidR="00A92CEB" w:rsidRPr="00507FDD">
        <w:rPr>
          <w:color w:val="auto"/>
        </w:rPr>
        <w:t xml:space="preserve">Other topics covered may range from </w:t>
      </w:r>
      <w:r w:rsidR="006617E0" w:rsidRPr="00507FDD">
        <w:rPr>
          <w:color w:val="auto"/>
        </w:rPr>
        <w:t xml:space="preserve">the </w:t>
      </w:r>
      <w:r w:rsidR="006C5DAE" w:rsidRPr="00507FDD">
        <w:rPr>
          <w:color w:val="auto"/>
        </w:rPr>
        <w:t>works of early theorists of aesthetics (</w:t>
      </w:r>
      <w:r w:rsidR="000A383D" w:rsidRPr="00507FDD">
        <w:rPr>
          <w:color w:val="auto"/>
        </w:rPr>
        <w:t xml:space="preserve">e.g. </w:t>
      </w:r>
      <w:r w:rsidR="006C5DAE" w:rsidRPr="00507FDD">
        <w:rPr>
          <w:color w:val="auto"/>
        </w:rPr>
        <w:t>Plato, Aristotle, Longinus, Plotinus, Horace), historiographers (</w:t>
      </w:r>
      <w:r w:rsidR="000A383D" w:rsidRPr="00507FDD">
        <w:rPr>
          <w:color w:val="auto"/>
        </w:rPr>
        <w:t xml:space="preserve">e.g. </w:t>
      </w:r>
      <w:r w:rsidR="00A92CEB" w:rsidRPr="00507FDD">
        <w:rPr>
          <w:color w:val="auto"/>
        </w:rPr>
        <w:t xml:space="preserve">Hesiod, </w:t>
      </w:r>
      <w:r w:rsidR="000A383D" w:rsidRPr="00507FDD">
        <w:rPr>
          <w:color w:val="auto"/>
        </w:rPr>
        <w:t xml:space="preserve">Herodotus, </w:t>
      </w:r>
      <w:r w:rsidR="00564536" w:rsidRPr="00507FDD">
        <w:rPr>
          <w:color w:val="auto"/>
        </w:rPr>
        <w:t>Thucydides, Xenophon,</w:t>
      </w:r>
      <w:r w:rsidR="005F5314" w:rsidRPr="00507FDD">
        <w:rPr>
          <w:color w:val="auto"/>
        </w:rPr>
        <w:t xml:space="preserve"> Livy,</w:t>
      </w:r>
      <w:r w:rsidR="00D73090" w:rsidRPr="00507FDD">
        <w:rPr>
          <w:color w:val="auto"/>
        </w:rPr>
        <w:t xml:space="preserve"> </w:t>
      </w:r>
      <w:r w:rsidR="000A383D" w:rsidRPr="00507FDD">
        <w:rPr>
          <w:color w:val="auto"/>
        </w:rPr>
        <w:t xml:space="preserve">Plutarch, </w:t>
      </w:r>
      <w:r w:rsidR="000A383D" w:rsidRPr="00507FDD">
        <w:rPr>
          <w:color w:val="auto"/>
        </w:rPr>
        <w:lastRenderedPageBreak/>
        <w:t>Suetonius), or mathematicians and natural scientists</w:t>
      </w:r>
      <w:r w:rsidR="00E733DF" w:rsidRPr="00507FDD">
        <w:rPr>
          <w:color w:val="auto"/>
        </w:rPr>
        <w:t xml:space="preserve"> (e.g. the </w:t>
      </w:r>
      <w:proofErr w:type="spellStart"/>
      <w:r w:rsidR="00E733DF" w:rsidRPr="00507FDD">
        <w:rPr>
          <w:color w:val="auto"/>
        </w:rPr>
        <w:t>P</w:t>
      </w:r>
      <w:r w:rsidR="000A383D" w:rsidRPr="00507FDD">
        <w:rPr>
          <w:color w:val="auto"/>
        </w:rPr>
        <w:t>resocratics</w:t>
      </w:r>
      <w:proofErr w:type="spellEnd"/>
      <w:r w:rsidR="000A383D" w:rsidRPr="00507FDD">
        <w:rPr>
          <w:color w:val="auto"/>
        </w:rPr>
        <w:t>, Pythagoras, Euclid</w:t>
      </w:r>
      <w:r w:rsidR="006617E0" w:rsidRPr="00507FDD">
        <w:rPr>
          <w:color w:val="auto"/>
        </w:rPr>
        <w:t>,</w:t>
      </w:r>
      <w:r w:rsidR="00B13BA4" w:rsidRPr="00507FDD">
        <w:rPr>
          <w:color w:val="auto"/>
        </w:rPr>
        <w:t xml:space="preserve"> Ptolemy,</w:t>
      </w:r>
      <w:r w:rsidR="006617E0" w:rsidRPr="00507FDD">
        <w:rPr>
          <w:color w:val="auto"/>
        </w:rPr>
        <w:t xml:space="preserve"> </w:t>
      </w:r>
      <w:r w:rsidR="00B13BA4" w:rsidRPr="00507FDD">
        <w:rPr>
          <w:color w:val="auto"/>
        </w:rPr>
        <w:t>Plato,</w:t>
      </w:r>
      <w:r w:rsidR="000A383D" w:rsidRPr="00507FDD">
        <w:rPr>
          <w:color w:val="auto"/>
        </w:rPr>
        <w:t xml:space="preserve"> Aristotle, Galen, Pliny the Elder), to </w:t>
      </w:r>
      <w:r w:rsidR="006617E0" w:rsidRPr="00507FDD">
        <w:rPr>
          <w:color w:val="auto"/>
        </w:rPr>
        <w:t xml:space="preserve">the development of </w:t>
      </w:r>
      <w:r w:rsidR="00D73090" w:rsidRPr="00507FDD">
        <w:rPr>
          <w:color w:val="auto"/>
        </w:rPr>
        <w:t xml:space="preserve">technology, </w:t>
      </w:r>
      <w:r w:rsidR="00A92CEB" w:rsidRPr="00507FDD">
        <w:rPr>
          <w:color w:val="auto"/>
        </w:rPr>
        <w:t xml:space="preserve">the </w:t>
      </w:r>
      <w:r w:rsidR="006617E0" w:rsidRPr="00507FDD">
        <w:rPr>
          <w:color w:val="auto"/>
        </w:rPr>
        <w:t xml:space="preserve">visual </w:t>
      </w:r>
      <w:r w:rsidR="000A383D" w:rsidRPr="00507FDD">
        <w:rPr>
          <w:color w:val="auto"/>
        </w:rPr>
        <w:t>art</w:t>
      </w:r>
      <w:r w:rsidR="006617E0" w:rsidRPr="00507FDD">
        <w:rPr>
          <w:color w:val="auto"/>
        </w:rPr>
        <w:t>s</w:t>
      </w:r>
      <w:r w:rsidR="00D73090" w:rsidRPr="00507FDD">
        <w:rPr>
          <w:color w:val="auto"/>
        </w:rPr>
        <w:t>,</w:t>
      </w:r>
      <w:r w:rsidR="000A383D" w:rsidRPr="00507FDD">
        <w:rPr>
          <w:color w:val="auto"/>
        </w:rPr>
        <w:t xml:space="preserve"> and</w:t>
      </w:r>
      <w:r w:rsidR="006617E0" w:rsidRPr="00507FDD">
        <w:rPr>
          <w:color w:val="auto"/>
        </w:rPr>
        <w:t xml:space="preserve"> the orders of architecture in Greece and Rome.</w:t>
      </w:r>
      <w:r w:rsidR="00990C50" w:rsidRPr="00507FDD">
        <w:rPr>
          <w:color w:val="auto"/>
        </w:rPr>
        <w:t xml:space="preserve"> </w:t>
      </w:r>
    </w:p>
    <w:p w:rsidR="000A383D" w:rsidRPr="00507FDD" w:rsidRDefault="007611E8" w:rsidP="00990C50">
      <w:pPr>
        <w:pStyle w:val="NormalWeb"/>
        <w:rPr>
          <w:color w:val="auto"/>
        </w:rPr>
      </w:pPr>
      <w:r w:rsidRPr="00507FDD">
        <w:rPr>
          <w:color w:val="auto"/>
        </w:rPr>
        <w:t xml:space="preserve">Some </w:t>
      </w:r>
      <w:r w:rsidR="00990C50" w:rsidRPr="00507FDD">
        <w:rPr>
          <w:color w:val="auto"/>
        </w:rPr>
        <w:t xml:space="preserve">texts may also be considered in relation to broader </w:t>
      </w:r>
      <w:proofErr w:type="spellStart"/>
      <w:r w:rsidR="00990C50" w:rsidRPr="00507FDD">
        <w:rPr>
          <w:color w:val="auto"/>
        </w:rPr>
        <w:t>transhistorical</w:t>
      </w:r>
      <w:proofErr w:type="spellEnd"/>
      <w:r w:rsidR="00990C50" w:rsidRPr="00507FDD">
        <w:rPr>
          <w:color w:val="auto"/>
        </w:rPr>
        <w:t xml:space="preserve"> </w:t>
      </w:r>
      <w:r w:rsidR="008310BC" w:rsidRPr="00507FDD">
        <w:rPr>
          <w:color w:val="auto"/>
        </w:rPr>
        <w:t>developments</w:t>
      </w:r>
      <w:r w:rsidR="00990C50" w:rsidRPr="00507FDD">
        <w:rPr>
          <w:color w:val="auto"/>
        </w:rPr>
        <w:t xml:space="preserve">, such as </w:t>
      </w:r>
      <w:r w:rsidR="008310BC" w:rsidRPr="00507FDD">
        <w:rPr>
          <w:color w:val="auto"/>
        </w:rPr>
        <w:t>permutations</w:t>
      </w:r>
      <w:r w:rsidR="00990C50" w:rsidRPr="00507FDD">
        <w:rPr>
          <w:color w:val="auto"/>
        </w:rPr>
        <w:t xml:space="preserve"> of theories of tragedy (e.g. from Aristotle to Hegel, Nietzsche,</w:t>
      </w:r>
      <w:r w:rsidR="008310BC" w:rsidRPr="00507FDD">
        <w:rPr>
          <w:color w:val="auto"/>
        </w:rPr>
        <w:t xml:space="preserve"> Benjamin, Camus and </w:t>
      </w:r>
      <w:proofErr w:type="spellStart"/>
      <w:r w:rsidR="008310BC" w:rsidRPr="00507FDD">
        <w:rPr>
          <w:color w:val="auto"/>
        </w:rPr>
        <w:t>Deleuze</w:t>
      </w:r>
      <w:proofErr w:type="spellEnd"/>
      <w:r w:rsidR="008310BC" w:rsidRPr="00507FDD">
        <w:rPr>
          <w:color w:val="auto"/>
        </w:rPr>
        <w:t xml:space="preserve">) or comedy (e.g. from the </w:t>
      </w:r>
      <w:proofErr w:type="spellStart"/>
      <w:r w:rsidR="008310BC" w:rsidRPr="00507FDD">
        <w:rPr>
          <w:i/>
          <w:color w:val="auto"/>
        </w:rPr>
        <w:t>Tractatus</w:t>
      </w:r>
      <w:proofErr w:type="spellEnd"/>
      <w:r w:rsidR="008310BC" w:rsidRPr="00507FDD">
        <w:rPr>
          <w:i/>
          <w:color w:val="auto"/>
        </w:rPr>
        <w:t xml:space="preserve"> </w:t>
      </w:r>
      <w:proofErr w:type="spellStart"/>
      <w:r w:rsidR="008310BC" w:rsidRPr="00507FDD">
        <w:rPr>
          <w:i/>
          <w:color w:val="auto"/>
        </w:rPr>
        <w:t>coislinianus</w:t>
      </w:r>
      <w:proofErr w:type="spellEnd"/>
      <w:r w:rsidR="008310BC" w:rsidRPr="00507FDD">
        <w:rPr>
          <w:color w:val="auto"/>
        </w:rPr>
        <w:t xml:space="preserve"> to Schopenhauer, Freud, Baudelaire, Bergson</w:t>
      </w:r>
      <w:r w:rsidR="001513D8" w:rsidRPr="00507FDD">
        <w:rPr>
          <w:color w:val="auto"/>
        </w:rPr>
        <w:t xml:space="preserve"> and Foucault); </w:t>
      </w:r>
      <w:proofErr w:type="spellStart"/>
      <w:r w:rsidR="001513D8" w:rsidRPr="00507FDD">
        <w:rPr>
          <w:color w:val="auto"/>
        </w:rPr>
        <w:t>recontextualizations</w:t>
      </w:r>
      <w:proofErr w:type="spellEnd"/>
      <w:r w:rsidR="001513D8" w:rsidRPr="00507FDD">
        <w:rPr>
          <w:color w:val="auto"/>
        </w:rPr>
        <w:t xml:space="preserve"> of myths (e.g. </w:t>
      </w:r>
      <w:proofErr w:type="spellStart"/>
      <w:r w:rsidR="001513D8" w:rsidRPr="00507FDD">
        <w:rPr>
          <w:color w:val="auto"/>
        </w:rPr>
        <w:t>reworkings</w:t>
      </w:r>
      <w:proofErr w:type="spellEnd"/>
      <w:r w:rsidR="001513D8" w:rsidRPr="00507FDD">
        <w:rPr>
          <w:color w:val="auto"/>
        </w:rPr>
        <w:t xml:space="preserve"> of the Homeric epics from the Romantics to Joyce to Bearden; or versions of the myth of Pygmalion from Shaw</w:t>
      </w:r>
      <w:r w:rsidRPr="00507FDD">
        <w:rPr>
          <w:color w:val="auto"/>
        </w:rPr>
        <w:t>,</w:t>
      </w:r>
      <w:r w:rsidR="001513D8" w:rsidRPr="00507FDD">
        <w:rPr>
          <w:color w:val="auto"/>
        </w:rPr>
        <w:t xml:space="preserve"> to Lerner and Loewe</w:t>
      </w:r>
      <w:r w:rsidRPr="00507FDD">
        <w:rPr>
          <w:color w:val="auto"/>
        </w:rPr>
        <w:t>,</w:t>
      </w:r>
      <w:r w:rsidR="001513D8" w:rsidRPr="00507FDD">
        <w:rPr>
          <w:color w:val="auto"/>
        </w:rPr>
        <w:t xml:space="preserve"> to films such as </w:t>
      </w:r>
      <w:r w:rsidR="001513D8" w:rsidRPr="00507FDD">
        <w:rPr>
          <w:i/>
          <w:color w:val="auto"/>
        </w:rPr>
        <w:t>Her</w:t>
      </w:r>
      <w:r w:rsidR="001513D8" w:rsidRPr="00507FDD">
        <w:rPr>
          <w:color w:val="auto"/>
        </w:rPr>
        <w:t xml:space="preserve"> and </w:t>
      </w:r>
      <w:r w:rsidR="001513D8" w:rsidRPr="00507FDD">
        <w:rPr>
          <w:i/>
          <w:color w:val="auto"/>
        </w:rPr>
        <w:t xml:space="preserve">Ex </w:t>
      </w:r>
      <w:proofErr w:type="spellStart"/>
      <w:r w:rsidR="001513D8" w:rsidRPr="00507FDD">
        <w:rPr>
          <w:i/>
          <w:color w:val="auto"/>
        </w:rPr>
        <w:t>Machina</w:t>
      </w:r>
      <w:proofErr w:type="spellEnd"/>
      <w:r w:rsidR="001513D8" w:rsidRPr="00507FDD">
        <w:rPr>
          <w:color w:val="auto"/>
        </w:rPr>
        <w:t>)</w:t>
      </w:r>
      <w:r w:rsidRPr="00507FDD">
        <w:rPr>
          <w:color w:val="auto"/>
        </w:rPr>
        <w:t xml:space="preserve">; the development of dramatic forms </w:t>
      </w:r>
      <w:r w:rsidR="00EF3D24" w:rsidRPr="00507FDD">
        <w:rPr>
          <w:color w:val="auto"/>
        </w:rPr>
        <w:t>(</w:t>
      </w:r>
      <w:r w:rsidRPr="00507FDD">
        <w:rPr>
          <w:color w:val="auto"/>
        </w:rPr>
        <w:t>from</w:t>
      </w:r>
      <w:r w:rsidR="00EF3D24" w:rsidRPr="00507FDD">
        <w:rPr>
          <w:color w:val="auto"/>
        </w:rPr>
        <w:t xml:space="preserve"> the</w:t>
      </w:r>
      <w:r w:rsidRPr="00507FDD">
        <w:rPr>
          <w:color w:val="auto"/>
        </w:rPr>
        <w:t xml:space="preserve"> classical period, to the </w:t>
      </w:r>
      <w:r w:rsidRPr="00507FDD">
        <w:rPr>
          <w:i/>
          <w:color w:val="auto"/>
        </w:rPr>
        <w:t xml:space="preserve">commedia </w:t>
      </w:r>
      <w:proofErr w:type="spellStart"/>
      <w:r w:rsidRPr="00507FDD">
        <w:rPr>
          <w:i/>
          <w:color w:val="auto"/>
        </w:rPr>
        <w:t>dell’arte</w:t>
      </w:r>
      <w:proofErr w:type="spellEnd"/>
      <w:r w:rsidRPr="00507FDD">
        <w:rPr>
          <w:color w:val="auto"/>
        </w:rPr>
        <w:t xml:space="preserve"> and opera, to the Theater of the Absurd); </w:t>
      </w:r>
      <w:r w:rsidR="00093721" w:rsidRPr="00507FDD">
        <w:rPr>
          <w:color w:val="auto"/>
        </w:rPr>
        <w:t xml:space="preserve">or the preservation, transmission and transformation of classical texts through </w:t>
      </w:r>
      <w:proofErr w:type="spellStart"/>
      <w:r w:rsidR="00093721" w:rsidRPr="00507FDD">
        <w:rPr>
          <w:color w:val="auto"/>
        </w:rPr>
        <w:t>Syriac</w:t>
      </w:r>
      <w:proofErr w:type="spellEnd"/>
      <w:r w:rsidR="00093721" w:rsidRPr="00507FDD">
        <w:rPr>
          <w:color w:val="auto"/>
        </w:rPr>
        <w:t xml:space="preserve"> and Arabic translations</w:t>
      </w:r>
      <w:r w:rsidR="00B13BA4" w:rsidRPr="00507FDD">
        <w:rPr>
          <w:color w:val="auto"/>
        </w:rPr>
        <w:t xml:space="preserve"> from Ibn </w:t>
      </w:r>
      <w:proofErr w:type="spellStart"/>
      <w:r w:rsidR="00B13BA4" w:rsidRPr="00507FDD">
        <w:rPr>
          <w:color w:val="auto"/>
        </w:rPr>
        <w:t>Ishaq</w:t>
      </w:r>
      <w:proofErr w:type="spellEnd"/>
      <w:r w:rsidR="00B13BA4" w:rsidRPr="00507FDD">
        <w:rPr>
          <w:color w:val="auto"/>
        </w:rPr>
        <w:t xml:space="preserve"> to Al-</w:t>
      </w:r>
      <w:proofErr w:type="spellStart"/>
      <w:r w:rsidR="00B13BA4" w:rsidRPr="00507FDD">
        <w:rPr>
          <w:color w:val="auto"/>
        </w:rPr>
        <w:t>Kindi</w:t>
      </w:r>
      <w:proofErr w:type="spellEnd"/>
      <w:r w:rsidR="00B13BA4" w:rsidRPr="00507FDD">
        <w:rPr>
          <w:color w:val="auto"/>
        </w:rPr>
        <w:t>, Al-</w:t>
      </w:r>
      <w:proofErr w:type="spellStart"/>
      <w:r w:rsidR="00B13BA4" w:rsidRPr="00507FDD">
        <w:rPr>
          <w:color w:val="auto"/>
        </w:rPr>
        <w:t>Razi</w:t>
      </w:r>
      <w:proofErr w:type="spellEnd"/>
      <w:r w:rsidR="00B13BA4" w:rsidRPr="00507FDD">
        <w:rPr>
          <w:color w:val="auto"/>
        </w:rPr>
        <w:t xml:space="preserve"> , Al-</w:t>
      </w:r>
      <w:proofErr w:type="spellStart"/>
      <w:r w:rsidR="00B13BA4" w:rsidRPr="00507FDD">
        <w:rPr>
          <w:color w:val="auto"/>
        </w:rPr>
        <w:t>Farabi</w:t>
      </w:r>
      <w:proofErr w:type="spellEnd"/>
      <w:r w:rsidR="00B13BA4" w:rsidRPr="00507FDD">
        <w:rPr>
          <w:color w:val="auto"/>
        </w:rPr>
        <w:t xml:space="preserve">, and Ibn </w:t>
      </w:r>
      <w:proofErr w:type="spellStart"/>
      <w:r w:rsidR="00B13BA4" w:rsidRPr="00507FDD">
        <w:rPr>
          <w:color w:val="auto"/>
        </w:rPr>
        <w:t>Rushd</w:t>
      </w:r>
      <w:proofErr w:type="spellEnd"/>
      <w:r w:rsidR="00B13BA4" w:rsidRPr="00507FDD">
        <w:rPr>
          <w:color w:val="auto"/>
        </w:rPr>
        <w:t>.</w:t>
      </w:r>
    </w:p>
    <w:p w:rsidR="006131FA" w:rsidRPr="00507FDD" w:rsidRDefault="000A383D" w:rsidP="00D73090">
      <w:pPr>
        <w:pStyle w:val="NormalWeb"/>
        <w:ind w:hanging="1440"/>
        <w:rPr>
          <w:color w:val="auto"/>
        </w:rPr>
      </w:pPr>
      <w:r w:rsidRPr="00507FDD">
        <w:rPr>
          <w:color w:val="auto"/>
        </w:rPr>
        <w:t xml:space="preserve"> </w:t>
      </w: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537</w:t>
      </w:r>
      <w:r w:rsidR="00590DE1">
        <w:rPr>
          <w:b/>
          <w:color w:val="auto"/>
        </w:rPr>
        <w:tab/>
      </w:r>
      <w:r w:rsidR="00590DE1">
        <w:rPr>
          <w:b/>
          <w:color w:val="auto"/>
        </w:rPr>
        <w:tab/>
        <w:t>Medieval Literature</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Pr="00507FDD">
        <w:rPr>
          <w:b/>
          <w:color w:val="auto"/>
        </w:rPr>
        <w:tab/>
      </w:r>
      <w:r w:rsidR="00590DE1">
        <w:rPr>
          <w:b/>
          <w:color w:val="auto"/>
        </w:rPr>
        <w:t>7.5 ECTS</w:t>
      </w:r>
    </w:p>
    <w:p w:rsidR="00C661E9" w:rsidRPr="00C661E9" w:rsidRDefault="006131FA" w:rsidP="00C661E9">
      <w:pPr>
        <w:pStyle w:val="NormalWeb"/>
        <w:ind w:left="1416" w:hanging="1416"/>
        <w:rPr>
          <w:color w:val="auto"/>
        </w:rPr>
      </w:pPr>
      <w:r w:rsidRPr="00507FDD">
        <w:rPr>
          <w:b/>
          <w:color w:val="auto"/>
        </w:rPr>
        <w:tab/>
      </w:r>
      <w:r w:rsidR="00C661E9" w:rsidRPr="00C661E9">
        <w:rPr>
          <w:color w:val="auto"/>
        </w:rPr>
        <w:t xml:space="preserve">This course looks at some of the diverse textual forms of the medieval period, from drama, romances, epics and religious sermons to developments in music, science and philosophy. </w:t>
      </w:r>
    </w:p>
    <w:p w:rsidR="00C661E9" w:rsidRPr="00C661E9" w:rsidRDefault="00C661E9" w:rsidP="00C661E9">
      <w:pPr>
        <w:pStyle w:val="NormalWeb"/>
        <w:ind w:left="1416" w:firstLine="708"/>
        <w:rPr>
          <w:b/>
          <w:color w:val="auto"/>
        </w:rPr>
      </w:pPr>
      <w:r w:rsidRPr="00C661E9">
        <w:rPr>
          <w:color w:val="auto"/>
        </w:rPr>
        <w:t xml:space="preserve">From a British literary perspective, the focus may be on works such as </w:t>
      </w:r>
      <w:r w:rsidRPr="00C661E9">
        <w:rPr>
          <w:i/>
          <w:color w:val="auto"/>
        </w:rPr>
        <w:t>Beowulf;</w:t>
      </w:r>
      <w:r w:rsidRPr="00C661E9">
        <w:rPr>
          <w:color w:val="auto"/>
        </w:rPr>
        <w:t xml:space="preserve"> Malory’s </w:t>
      </w:r>
      <w:proofErr w:type="spellStart"/>
      <w:r w:rsidRPr="00C661E9">
        <w:rPr>
          <w:i/>
          <w:color w:val="auto"/>
        </w:rPr>
        <w:t>Morte</w:t>
      </w:r>
      <w:proofErr w:type="spellEnd"/>
      <w:r w:rsidRPr="00C661E9">
        <w:rPr>
          <w:i/>
          <w:color w:val="auto"/>
        </w:rPr>
        <w:t xml:space="preserve"> </w:t>
      </w:r>
      <w:proofErr w:type="spellStart"/>
      <w:r w:rsidRPr="00C661E9">
        <w:rPr>
          <w:i/>
          <w:color w:val="auto"/>
        </w:rPr>
        <w:t>d’Arthur</w:t>
      </w:r>
      <w:proofErr w:type="spellEnd"/>
      <w:r w:rsidRPr="00C661E9">
        <w:rPr>
          <w:color w:val="auto"/>
        </w:rPr>
        <w:t xml:space="preserve"> and other sources of chivalry; </w:t>
      </w:r>
      <w:r w:rsidRPr="00C661E9">
        <w:rPr>
          <w:i/>
          <w:color w:val="auto"/>
        </w:rPr>
        <w:t>Sir Gawain and the Green Knight;</w:t>
      </w:r>
      <w:r w:rsidRPr="00C661E9">
        <w:rPr>
          <w:color w:val="auto"/>
        </w:rPr>
        <w:t xml:space="preserve"> liturgical drama or mystery, miracle and morality plays (e.g. </w:t>
      </w:r>
      <w:r w:rsidRPr="00C661E9">
        <w:rPr>
          <w:i/>
          <w:color w:val="auto"/>
        </w:rPr>
        <w:t>The Castle of Perseverance,</w:t>
      </w:r>
      <w:r w:rsidRPr="00C661E9">
        <w:rPr>
          <w:color w:val="auto"/>
        </w:rPr>
        <w:t xml:space="preserve"> </w:t>
      </w:r>
      <w:r w:rsidR="007D2340">
        <w:rPr>
          <w:i/>
          <w:color w:val="auto"/>
        </w:rPr>
        <w:t xml:space="preserve">Everyman, </w:t>
      </w:r>
      <w:r w:rsidRPr="00C661E9">
        <w:rPr>
          <w:color w:val="auto"/>
        </w:rPr>
        <w:t xml:space="preserve">Hilton’s </w:t>
      </w:r>
      <w:r w:rsidRPr="00C661E9">
        <w:rPr>
          <w:i/>
          <w:color w:val="auto"/>
        </w:rPr>
        <w:t>The Ladder of Perfection,</w:t>
      </w:r>
      <w:r w:rsidRPr="00C661E9">
        <w:rPr>
          <w:color w:val="auto"/>
        </w:rPr>
        <w:t xml:space="preserve"> or Langland’s </w:t>
      </w:r>
      <w:r w:rsidRPr="00C661E9">
        <w:rPr>
          <w:i/>
          <w:color w:val="auto"/>
        </w:rPr>
        <w:t>Piers Plowman</w:t>
      </w:r>
      <w:r w:rsidRPr="00C661E9">
        <w:rPr>
          <w:color w:val="auto"/>
        </w:rPr>
        <w:t xml:space="preserve">); or Chaucer’s </w:t>
      </w:r>
      <w:r w:rsidRPr="00C661E9">
        <w:rPr>
          <w:i/>
          <w:color w:val="auto"/>
        </w:rPr>
        <w:t xml:space="preserve">Book of the Duchess, </w:t>
      </w:r>
      <w:proofErr w:type="spellStart"/>
      <w:r w:rsidRPr="00C661E9">
        <w:rPr>
          <w:i/>
          <w:color w:val="auto"/>
        </w:rPr>
        <w:t>Parlement</w:t>
      </w:r>
      <w:proofErr w:type="spellEnd"/>
      <w:r w:rsidRPr="00C661E9">
        <w:rPr>
          <w:i/>
          <w:color w:val="auto"/>
        </w:rPr>
        <w:t xml:space="preserve"> of </w:t>
      </w:r>
      <w:proofErr w:type="spellStart"/>
      <w:r w:rsidRPr="00C661E9">
        <w:rPr>
          <w:i/>
          <w:color w:val="auto"/>
        </w:rPr>
        <w:t>Foules</w:t>
      </w:r>
      <w:proofErr w:type="spellEnd"/>
      <w:r w:rsidRPr="00C661E9">
        <w:rPr>
          <w:i/>
          <w:color w:val="auto"/>
        </w:rPr>
        <w:t>, Canterbury Tales</w:t>
      </w:r>
      <w:r w:rsidRPr="00C661E9">
        <w:rPr>
          <w:color w:val="auto"/>
        </w:rPr>
        <w:t xml:space="preserve"> and </w:t>
      </w:r>
      <w:r w:rsidRPr="00C661E9">
        <w:rPr>
          <w:i/>
          <w:color w:val="auto"/>
        </w:rPr>
        <w:t>Troilus and Criseyde.</w:t>
      </w:r>
      <w:r w:rsidRPr="00C661E9">
        <w:rPr>
          <w:b/>
          <w:color w:val="auto"/>
        </w:rPr>
        <w:t xml:space="preserve"> </w:t>
      </w:r>
    </w:p>
    <w:p w:rsidR="00C661E9" w:rsidRPr="00C661E9" w:rsidRDefault="00C661E9" w:rsidP="00C661E9">
      <w:pPr>
        <w:pStyle w:val="NormalWeb"/>
        <w:ind w:left="1416" w:firstLine="708"/>
        <w:rPr>
          <w:i/>
          <w:color w:val="auto"/>
        </w:rPr>
      </w:pPr>
      <w:r w:rsidRPr="00C661E9">
        <w:rPr>
          <w:color w:val="auto"/>
        </w:rPr>
        <w:t xml:space="preserve">The course may also take a broader, European literary perspective, looking at a range of works in translation such as the lyric poetry of traveling minstrels (the troubadours, the minnesingers); Dante’s </w:t>
      </w:r>
      <w:r w:rsidRPr="00C661E9">
        <w:rPr>
          <w:i/>
          <w:color w:val="auto"/>
        </w:rPr>
        <w:t xml:space="preserve">La Vita Nuova </w:t>
      </w:r>
      <w:r w:rsidRPr="00C661E9">
        <w:rPr>
          <w:color w:val="auto"/>
        </w:rPr>
        <w:t xml:space="preserve">and </w:t>
      </w:r>
      <w:r w:rsidRPr="00C661E9">
        <w:rPr>
          <w:i/>
          <w:color w:val="auto"/>
        </w:rPr>
        <w:t xml:space="preserve">La Commedia </w:t>
      </w:r>
      <w:proofErr w:type="spellStart"/>
      <w:r w:rsidRPr="00C661E9">
        <w:rPr>
          <w:i/>
          <w:color w:val="auto"/>
        </w:rPr>
        <w:t>Divina</w:t>
      </w:r>
      <w:proofErr w:type="spellEnd"/>
      <w:r w:rsidRPr="00C661E9">
        <w:rPr>
          <w:i/>
          <w:color w:val="auto"/>
        </w:rPr>
        <w:t xml:space="preserve">, </w:t>
      </w:r>
      <w:r w:rsidRPr="00C661E9">
        <w:rPr>
          <w:color w:val="auto"/>
        </w:rPr>
        <w:t>or</w:t>
      </w:r>
      <w:r w:rsidRPr="00C661E9">
        <w:rPr>
          <w:i/>
          <w:color w:val="auto"/>
        </w:rPr>
        <w:t xml:space="preserve"> </w:t>
      </w:r>
      <w:r w:rsidRPr="00C661E9">
        <w:rPr>
          <w:color w:val="auto"/>
        </w:rPr>
        <w:t xml:space="preserve">Boccaccio’s </w:t>
      </w:r>
      <w:r w:rsidRPr="00C661E9">
        <w:rPr>
          <w:i/>
          <w:color w:val="auto"/>
        </w:rPr>
        <w:t xml:space="preserve">Il </w:t>
      </w:r>
      <w:proofErr w:type="spellStart"/>
      <w:r w:rsidRPr="00C661E9">
        <w:rPr>
          <w:i/>
          <w:color w:val="auto"/>
        </w:rPr>
        <w:t>Filostrato</w:t>
      </w:r>
      <w:proofErr w:type="spellEnd"/>
      <w:r w:rsidRPr="00C661E9">
        <w:rPr>
          <w:i/>
          <w:color w:val="auto"/>
        </w:rPr>
        <w:t xml:space="preserve"> </w:t>
      </w:r>
      <w:r w:rsidRPr="00C661E9">
        <w:rPr>
          <w:color w:val="auto"/>
        </w:rPr>
        <w:t xml:space="preserve">and </w:t>
      </w:r>
      <w:r w:rsidRPr="00C661E9">
        <w:rPr>
          <w:i/>
          <w:color w:val="auto"/>
        </w:rPr>
        <w:t>Decameron</w:t>
      </w:r>
      <w:r w:rsidRPr="00C661E9">
        <w:rPr>
          <w:b/>
          <w:i/>
          <w:color w:val="auto"/>
        </w:rPr>
        <w:t>;</w:t>
      </w:r>
      <w:r w:rsidRPr="00C661E9">
        <w:rPr>
          <w:b/>
          <w:color w:val="auto"/>
        </w:rPr>
        <w:t xml:space="preserve"> t</w:t>
      </w:r>
      <w:r w:rsidRPr="00C661E9">
        <w:rPr>
          <w:color w:val="auto"/>
        </w:rPr>
        <w:t xml:space="preserve">he </w:t>
      </w:r>
      <w:r w:rsidRPr="00C661E9">
        <w:rPr>
          <w:i/>
          <w:color w:val="auto"/>
        </w:rPr>
        <w:t>Roman de la Rose</w:t>
      </w:r>
      <w:r w:rsidRPr="00C661E9">
        <w:rPr>
          <w:color w:val="auto"/>
        </w:rPr>
        <w:t xml:space="preserve"> (Guillaume de </w:t>
      </w:r>
      <w:proofErr w:type="spellStart"/>
      <w:r w:rsidRPr="00C661E9">
        <w:rPr>
          <w:color w:val="auto"/>
        </w:rPr>
        <w:t>Lorris</w:t>
      </w:r>
      <w:proofErr w:type="spellEnd"/>
      <w:r w:rsidRPr="00C661E9">
        <w:rPr>
          <w:color w:val="auto"/>
        </w:rPr>
        <w:t xml:space="preserve">, Jean de </w:t>
      </w:r>
      <w:proofErr w:type="spellStart"/>
      <w:r w:rsidRPr="00C661E9">
        <w:rPr>
          <w:color w:val="auto"/>
        </w:rPr>
        <w:t>Meun</w:t>
      </w:r>
      <w:proofErr w:type="spellEnd"/>
      <w:r w:rsidRPr="00C661E9">
        <w:rPr>
          <w:color w:val="auto"/>
        </w:rPr>
        <w:t xml:space="preserve">); the Arthurian romances (Chrétien de Troyes in France; Wolfram von Eschenbach and Gottfried von </w:t>
      </w:r>
      <w:proofErr w:type="spellStart"/>
      <w:r w:rsidRPr="00C661E9">
        <w:rPr>
          <w:color w:val="auto"/>
        </w:rPr>
        <w:t>Strassburg</w:t>
      </w:r>
      <w:proofErr w:type="spellEnd"/>
      <w:r w:rsidRPr="00C661E9">
        <w:rPr>
          <w:color w:val="auto"/>
        </w:rPr>
        <w:t xml:space="preserve"> in Germany; works by women writers (e.g. </w:t>
      </w:r>
      <w:r w:rsidRPr="00C661E9">
        <w:rPr>
          <w:i/>
          <w:color w:val="auto"/>
        </w:rPr>
        <w:t xml:space="preserve">The Book of Margery </w:t>
      </w:r>
      <w:proofErr w:type="spellStart"/>
      <w:r w:rsidRPr="00C661E9">
        <w:rPr>
          <w:i/>
          <w:color w:val="auto"/>
        </w:rPr>
        <w:t>Kempe</w:t>
      </w:r>
      <w:proofErr w:type="spellEnd"/>
      <w:r w:rsidRPr="00C661E9">
        <w:rPr>
          <w:i/>
          <w:color w:val="auto"/>
        </w:rPr>
        <w:t xml:space="preserve">, </w:t>
      </w:r>
      <w:r w:rsidRPr="00C661E9">
        <w:rPr>
          <w:color w:val="auto"/>
        </w:rPr>
        <w:t xml:space="preserve">Christine de </w:t>
      </w:r>
      <w:proofErr w:type="spellStart"/>
      <w:r w:rsidRPr="00C661E9">
        <w:rPr>
          <w:color w:val="auto"/>
        </w:rPr>
        <w:t>Pizan’s</w:t>
      </w:r>
      <w:proofErr w:type="spellEnd"/>
      <w:r w:rsidRPr="00C661E9">
        <w:rPr>
          <w:color w:val="auto"/>
        </w:rPr>
        <w:t xml:space="preserve"> </w:t>
      </w:r>
      <w:r w:rsidRPr="00C661E9">
        <w:rPr>
          <w:i/>
          <w:color w:val="auto"/>
        </w:rPr>
        <w:t>City of Ladies</w:t>
      </w:r>
      <w:r w:rsidRPr="00C661E9">
        <w:rPr>
          <w:color w:val="auto"/>
        </w:rPr>
        <w:t>); folk literature (</w:t>
      </w:r>
      <w:r w:rsidRPr="00C661E9">
        <w:rPr>
          <w:i/>
          <w:color w:val="auto"/>
        </w:rPr>
        <w:t xml:space="preserve">Reynard the Fox, Till </w:t>
      </w:r>
      <w:proofErr w:type="spellStart"/>
      <w:r w:rsidRPr="00C661E9">
        <w:rPr>
          <w:i/>
          <w:color w:val="auto"/>
        </w:rPr>
        <w:t>Eulenspiegel</w:t>
      </w:r>
      <w:proofErr w:type="spellEnd"/>
      <w:r w:rsidRPr="00C661E9">
        <w:rPr>
          <w:color w:val="auto"/>
        </w:rPr>
        <w:t xml:space="preserve">); or epic traditions  (e.g. the Irish </w:t>
      </w:r>
      <w:proofErr w:type="spellStart"/>
      <w:r w:rsidRPr="00C661E9">
        <w:rPr>
          <w:rStyle w:val="Emphasis"/>
          <w:rFonts w:cs="Arial"/>
          <w:bCs w:val="0"/>
          <w:color w:val="auto"/>
          <w:shd w:val="clear" w:color="auto" w:fill="FFFFFF"/>
        </w:rPr>
        <w:t>Táin</w:t>
      </w:r>
      <w:proofErr w:type="spellEnd"/>
      <w:r w:rsidRPr="00C661E9">
        <w:rPr>
          <w:rStyle w:val="Emphasis"/>
          <w:rFonts w:cs="Arial"/>
          <w:bCs w:val="0"/>
          <w:color w:val="auto"/>
          <w:shd w:val="clear" w:color="auto" w:fill="FFFFFF"/>
        </w:rPr>
        <w:t xml:space="preserve"> </w:t>
      </w:r>
      <w:proofErr w:type="spellStart"/>
      <w:r w:rsidRPr="00C661E9">
        <w:rPr>
          <w:rStyle w:val="Emphasis"/>
          <w:rFonts w:cs="Arial"/>
          <w:bCs w:val="0"/>
          <w:color w:val="auto"/>
          <w:shd w:val="clear" w:color="auto" w:fill="FFFFFF"/>
        </w:rPr>
        <w:t>Bó</w:t>
      </w:r>
      <w:proofErr w:type="spellEnd"/>
      <w:r w:rsidRPr="00C661E9">
        <w:rPr>
          <w:rStyle w:val="Emphasis"/>
          <w:rFonts w:cs="Arial"/>
          <w:bCs w:val="0"/>
          <w:color w:val="auto"/>
          <w:shd w:val="clear" w:color="auto" w:fill="FFFFFF"/>
        </w:rPr>
        <w:t xml:space="preserve"> </w:t>
      </w:r>
      <w:proofErr w:type="spellStart"/>
      <w:r w:rsidRPr="00C661E9">
        <w:rPr>
          <w:rStyle w:val="Emphasis"/>
          <w:rFonts w:cs="Arial"/>
          <w:bCs w:val="0"/>
          <w:color w:val="auto"/>
          <w:shd w:val="clear" w:color="auto" w:fill="FFFFFF"/>
        </w:rPr>
        <w:t>Cúailnge</w:t>
      </w:r>
      <w:proofErr w:type="spellEnd"/>
      <w:r w:rsidRPr="00C661E9">
        <w:rPr>
          <w:rStyle w:val="Emphasis"/>
          <w:rFonts w:cs="Arial"/>
          <w:bCs w:val="0"/>
          <w:color w:val="auto"/>
          <w:shd w:val="clear" w:color="auto" w:fill="FFFFFF"/>
        </w:rPr>
        <w:t>,</w:t>
      </w:r>
      <w:r w:rsidRPr="00C661E9">
        <w:rPr>
          <w:color w:val="auto"/>
        </w:rPr>
        <w:t xml:space="preserve"> the Icelandic </w:t>
      </w:r>
      <w:proofErr w:type="spellStart"/>
      <w:r w:rsidRPr="00C661E9">
        <w:rPr>
          <w:i/>
          <w:color w:val="auto"/>
        </w:rPr>
        <w:t>Eddas</w:t>
      </w:r>
      <w:proofErr w:type="spellEnd"/>
      <w:r w:rsidRPr="00C661E9">
        <w:rPr>
          <w:color w:val="auto"/>
        </w:rPr>
        <w:t xml:space="preserve"> and the </w:t>
      </w:r>
      <w:proofErr w:type="spellStart"/>
      <w:r w:rsidRPr="00C661E9">
        <w:rPr>
          <w:rStyle w:val="Emphasis"/>
          <w:rFonts w:cs="Arial"/>
          <w:bCs w:val="0"/>
          <w:color w:val="auto"/>
          <w:shd w:val="clear" w:color="auto" w:fill="FFFFFF"/>
        </w:rPr>
        <w:t>Völsunga</w:t>
      </w:r>
      <w:proofErr w:type="spellEnd"/>
      <w:r w:rsidRPr="00C661E9">
        <w:rPr>
          <w:rStyle w:val="Emphasis"/>
          <w:rFonts w:cs="Arial"/>
          <w:bCs w:val="0"/>
          <w:color w:val="auto"/>
          <w:shd w:val="clear" w:color="auto" w:fill="FFFFFF"/>
        </w:rPr>
        <w:t xml:space="preserve"> saga</w:t>
      </w:r>
      <w:r w:rsidRPr="00C661E9">
        <w:rPr>
          <w:color w:val="auto"/>
        </w:rPr>
        <w:t xml:space="preserve">, the German </w:t>
      </w:r>
      <w:proofErr w:type="spellStart"/>
      <w:r w:rsidRPr="00C661E9">
        <w:rPr>
          <w:i/>
          <w:color w:val="auto"/>
        </w:rPr>
        <w:t>Nibelungenlied</w:t>
      </w:r>
      <w:proofErr w:type="spellEnd"/>
      <w:r w:rsidRPr="00C661E9">
        <w:rPr>
          <w:i/>
          <w:color w:val="auto"/>
        </w:rPr>
        <w:t xml:space="preserve">). </w:t>
      </w:r>
    </w:p>
    <w:p w:rsidR="00C661E9" w:rsidRPr="00C661E9" w:rsidRDefault="00C661E9" w:rsidP="00C661E9">
      <w:pPr>
        <w:pStyle w:val="NormalWeb"/>
        <w:ind w:left="1416" w:firstLine="708"/>
        <w:rPr>
          <w:color w:val="auto"/>
        </w:rPr>
      </w:pPr>
      <w:r w:rsidRPr="00C661E9">
        <w:rPr>
          <w:color w:val="auto"/>
        </w:rPr>
        <w:t xml:space="preserve">Alternatively, the focus may be on examples of non-western literatures, such as the Sanskrit plays of </w:t>
      </w:r>
      <w:proofErr w:type="spellStart"/>
      <w:r w:rsidRPr="00C661E9">
        <w:rPr>
          <w:color w:val="auto"/>
        </w:rPr>
        <w:t>Kalidasa</w:t>
      </w:r>
      <w:proofErr w:type="spellEnd"/>
      <w:r w:rsidRPr="00C661E9">
        <w:rPr>
          <w:color w:val="auto"/>
        </w:rPr>
        <w:t xml:space="preserve">, </w:t>
      </w:r>
      <w:proofErr w:type="spellStart"/>
      <w:r w:rsidRPr="00C661E9">
        <w:rPr>
          <w:color w:val="auto"/>
        </w:rPr>
        <w:t>Murasaki’s</w:t>
      </w:r>
      <w:proofErr w:type="spellEnd"/>
      <w:r w:rsidRPr="00C661E9">
        <w:rPr>
          <w:color w:val="auto"/>
        </w:rPr>
        <w:t xml:space="preserve"> </w:t>
      </w:r>
      <w:r w:rsidRPr="00C661E9">
        <w:rPr>
          <w:i/>
          <w:color w:val="auto"/>
        </w:rPr>
        <w:t xml:space="preserve">Tale of </w:t>
      </w:r>
      <w:proofErr w:type="spellStart"/>
      <w:r w:rsidRPr="00C661E9">
        <w:rPr>
          <w:i/>
          <w:color w:val="auto"/>
        </w:rPr>
        <w:t>Genji</w:t>
      </w:r>
      <w:proofErr w:type="spellEnd"/>
      <w:r w:rsidRPr="00C661E9">
        <w:rPr>
          <w:i/>
          <w:color w:val="auto"/>
        </w:rPr>
        <w:t xml:space="preserve"> </w:t>
      </w:r>
      <w:r w:rsidRPr="00C661E9">
        <w:rPr>
          <w:color w:val="auto"/>
        </w:rPr>
        <w:t xml:space="preserve"> from Japan, the Arabian </w:t>
      </w:r>
      <w:r w:rsidRPr="00C661E9">
        <w:rPr>
          <w:i/>
          <w:color w:val="auto"/>
        </w:rPr>
        <w:t>Thousand and One Nights,</w:t>
      </w:r>
      <w:r w:rsidRPr="00C661E9">
        <w:rPr>
          <w:color w:val="auto"/>
        </w:rPr>
        <w:t xml:space="preserve"> or the Turkic </w:t>
      </w:r>
      <w:r w:rsidRPr="00C661E9">
        <w:rPr>
          <w:i/>
          <w:color w:val="auto"/>
        </w:rPr>
        <w:t xml:space="preserve">Book of </w:t>
      </w:r>
      <w:proofErr w:type="spellStart"/>
      <w:r w:rsidRPr="00C661E9">
        <w:rPr>
          <w:i/>
          <w:color w:val="auto"/>
        </w:rPr>
        <w:t>Dede</w:t>
      </w:r>
      <w:proofErr w:type="spellEnd"/>
      <w:r w:rsidRPr="00C661E9">
        <w:rPr>
          <w:i/>
          <w:color w:val="auto"/>
        </w:rPr>
        <w:t xml:space="preserve"> </w:t>
      </w:r>
      <w:proofErr w:type="spellStart"/>
      <w:r w:rsidRPr="00C661E9">
        <w:rPr>
          <w:i/>
          <w:color w:val="auto"/>
        </w:rPr>
        <w:t>Korkut</w:t>
      </w:r>
      <w:proofErr w:type="spellEnd"/>
      <w:r w:rsidRPr="00C661E9">
        <w:rPr>
          <w:color w:val="auto"/>
        </w:rPr>
        <w:t xml:space="preserve"> and </w:t>
      </w:r>
      <w:proofErr w:type="spellStart"/>
      <w:r w:rsidRPr="00C661E9">
        <w:rPr>
          <w:i/>
          <w:color w:val="auto"/>
        </w:rPr>
        <w:t>Nasreddin</w:t>
      </w:r>
      <w:proofErr w:type="spellEnd"/>
      <w:r w:rsidRPr="00C661E9">
        <w:rPr>
          <w:i/>
          <w:color w:val="auto"/>
        </w:rPr>
        <w:t xml:space="preserve"> </w:t>
      </w:r>
      <w:proofErr w:type="spellStart"/>
      <w:r w:rsidRPr="00C661E9">
        <w:rPr>
          <w:i/>
          <w:color w:val="auto"/>
        </w:rPr>
        <w:t>Hodja</w:t>
      </w:r>
      <w:proofErr w:type="spellEnd"/>
      <w:r w:rsidRPr="00C661E9">
        <w:rPr>
          <w:color w:val="auto"/>
        </w:rPr>
        <w:t xml:space="preserve"> stories; or on philosophical developments in scholasticism and humanism (e.g. from Boethius, Augustine, Aquinas and William of Ockham to Avicenna, Averroes and Maimonides) and science (</w:t>
      </w:r>
      <w:proofErr w:type="spellStart"/>
      <w:r w:rsidRPr="00C661E9">
        <w:rPr>
          <w:color w:val="auto"/>
        </w:rPr>
        <w:t>Grosseteste</w:t>
      </w:r>
      <w:proofErr w:type="spellEnd"/>
      <w:r w:rsidRPr="00C661E9">
        <w:rPr>
          <w:color w:val="auto"/>
        </w:rPr>
        <w:t xml:space="preserve">,  Bacon, Albertus Magnus, Duns Scotus; the “golden age of Islamic science”).    </w:t>
      </w:r>
    </w:p>
    <w:p w:rsidR="006131FA" w:rsidRPr="00507FDD" w:rsidRDefault="006131FA"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538</w:t>
      </w:r>
      <w:r w:rsidRPr="00507FDD">
        <w:rPr>
          <w:b/>
          <w:color w:val="auto"/>
        </w:rPr>
        <w:tab/>
      </w:r>
      <w:r w:rsidRPr="00507FDD">
        <w:rPr>
          <w:b/>
          <w:color w:val="auto"/>
        </w:rPr>
        <w:tab/>
        <w:t>Renaissance Lite</w:t>
      </w:r>
      <w:r w:rsidR="00590DE1">
        <w:rPr>
          <w:b/>
          <w:color w:val="auto"/>
        </w:rPr>
        <w:t>rature</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B3677E" w:rsidRPr="00B3677E" w:rsidRDefault="00B3677E" w:rsidP="00B3677E">
      <w:pPr>
        <w:pStyle w:val="NormalWeb"/>
        <w:ind w:hanging="1440"/>
        <w:rPr>
          <w:color w:val="auto"/>
        </w:rPr>
      </w:pPr>
      <w:r>
        <w:rPr>
          <w:b/>
          <w:color w:val="auto"/>
        </w:rPr>
        <w:tab/>
      </w:r>
      <w:r w:rsidRPr="00B3677E">
        <w:rPr>
          <w:color w:val="auto"/>
        </w:rPr>
        <w:t xml:space="preserve">An exploration of key social, religious, historical, political, scientific and philosophical texts of the Renaissance, including the influence of the Neo-Platonists of the Florentine Academy such as Ficino, Pico de la </w:t>
      </w:r>
      <w:proofErr w:type="spellStart"/>
      <w:r w:rsidRPr="00B3677E">
        <w:rPr>
          <w:color w:val="auto"/>
        </w:rPr>
        <w:t>Mirandola</w:t>
      </w:r>
      <w:proofErr w:type="spellEnd"/>
      <w:r w:rsidRPr="00B3677E">
        <w:rPr>
          <w:color w:val="auto"/>
        </w:rPr>
        <w:t xml:space="preserve">, Giordano Bruno and </w:t>
      </w:r>
      <w:proofErr w:type="spellStart"/>
      <w:r w:rsidRPr="00B3677E">
        <w:rPr>
          <w:color w:val="auto"/>
        </w:rPr>
        <w:t>Vico</w:t>
      </w:r>
      <w:proofErr w:type="spellEnd"/>
      <w:r w:rsidRPr="00B3677E">
        <w:rPr>
          <w:color w:val="auto"/>
        </w:rPr>
        <w:t xml:space="preserve">, as well as the contributions of Erasmus, More, Luther, Calvin, Machiavelli and Montaigne to humanistic thought, educational systems and the rise of individualism. </w:t>
      </w:r>
    </w:p>
    <w:p w:rsidR="00B3677E" w:rsidRPr="00B3677E" w:rsidRDefault="00B3677E" w:rsidP="00B3677E">
      <w:pPr>
        <w:pStyle w:val="NormalWeb"/>
        <w:rPr>
          <w:color w:val="auto"/>
        </w:rPr>
      </w:pPr>
      <w:r w:rsidRPr="00B3677E">
        <w:rPr>
          <w:color w:val="auto"/>
        </w:rPr>
        <w:t xml:space="preserve">The course will generally cover broad European contexts, such as the “sonnet tradition”, Petrarch and Italian humanism, the influence of Ovid on love poetry, Senecan revenge tragedy, comedies, history plays, or the impact of the plague and the theatre on people’s lives. The literary focus may be on the works of British writers such as Sidney, Drayton, Shakespeare, Marlowe, Spenser and Donne; or on traditions such as the American (e.g. from Columbus, Las Casas, </w:t>
      </w:r>
      <w:proofErr w:type="spellStart"/>
      <w:r w:rsidRPr="00B3677E">
        <w:rPr>
          <w:color w:val="auto"/>
        </w:rPr>
        <w:t>Cabeza</w:t>
      </w:r>
      <w:proofErr w:type="spellEnd"/>
      <w:r w:rsidRPr="00B3677E">
        <w:rPr>
          <w:color w:val="auto"/>
        </w:rPr>
        <w:t xml:space="preserve"> de </w:t>
      </w:r>
      <w:proofErr w:type="spellStart"/>
      <w:r w:rsidRPr="00B3677E">
        <w:rPr>
          <w:color w:val="auto"/>
        </w:rPr>
        <w:t>Vaca</w:t>
      </w:r>
      <w:proofErr w:type="spellEnd"/>
      <w:r w:rsidRPr="00B3677E">
        <w:rPr>
          <w:color w:val="auto"/>
        </w:rPr>
        <w:t xml:space="preserve">, Pizarro and </w:t>
      </w:r>
      <w:r w:rsidRPr="00B3677E">
        <w:rPr>
          <w:rFonts w:cs="Arial"/>
          <w:color w:val="auto"/>
          <w:shd w:val="clear" w:color="auto" w:fill="FFFFFF"/>
        </w:rPr>
        <w:t>Cortés</w:t>
      </w:r>
      <w:r w:rsidR="0097366B">
        <w:rPr>
          <w:color w:val="auto"/>
        </w:rPr>
        <w:t xml:space="preserve"> to Bradford and Winthrop</w:t>
      </w:r>
      <w:r w:rsidRPr="00B3677E">
        <w:rPr>
          <w:color w:val="auto"/>
        </w:rPr>
        <w:t xml:space="preserve">), the Spanish (Lope de Vega, Cervantes, </w:t>
      </w:r>
      <w:proofErr w:type="spellStart"/>
      <w:r w:rsidRPr="00B3677E">
        <w:rPr>
          <w:color w:val="auto"/>
        </w:rPr>
        <w:t>Lazarillo</w:t>
      </w:r>
      <w:proofErr w:type="spellEnd"/>
      <w:r w:rsidRPr="00B3677E">
        <w:rPr>
          <w:color w:val="auto"/>
        </w:rPr>
        <w:t xml:space="preserve"> de </w:t>
      </w:r>
      <w:proofErr w:type="spellStart"/>
      <w:r w:rsidRPr="00B3677E">
        <w:rPr>
          <w:color w:val="auto"/>
        </w:rPr>
        <w:t>Tormes</w:t>
      </w:r>
      <w:proofErr w:type="spellEnd"/>
      <w:r w:rsidRPr="00B3677E">
        <w:rPr>
          <w:color w:val="auto"/>
        </w:rPr>
        <w:t xml:space="preserve"> and the pastoral and picaresque novels), the French (e.g. from the poetry of Ronsard and the novels of Rabelais to Perrault’s fairy tales), the German (the adventure novels of </w:t>
      </w:r>
      <w:proofErr w:type="spellStart"/>
      <w:r w:rsidRPr="00B3677E">
        <w:rPr>
          <w:color w:val="auto"/>
        </w:rPr>
        <w:t>Grimmelshausen</w:t>
      </w:r>
      <w:proofErr w:type="spellEnd"/>
      <w:r w:rsidRPr="00B3677E">
        <w:rPr>
          <w:color w:val="auto"/>
        </w:rPr>
        <w:t xml:space="preserve">, the tragedies of </w:t>
      </w:r>
      <w:proofErr w:type="spellStart"/>
      <w:r w:rsidRPr="00B3677E">
        <w:rPr>
          <w:color w:val="auto"/>
        </w:rPr>
        <w:t>Gryphius</w:t>
      </w:r>
      <w:proofErr w:type="spellEnd"/>
      <w:r w:rsidRPr="00B3677E">
        <w:rPr>
          <w:color w:val="auto"/>
        </w:rPr>
        <w:t xml:space="preserve">, Brant’s </w:t>
      </w:r>
      <w:r w:rsidRPr="00B3677E">
        <w:rPr>
          <w:i/>
          <w:color w:val="auto"/>
        </w:rPr>
        <w:t>Ship of Fools</w:t>
      </w:r>
      <w:r w:rsidRPr="00B3677E">
        <w:rPr>
          <w:color w:val="auto"/>
        </w:rPr>
        <w:t xml:space="preserve">), or the Italian (e.g. Dante, Petrarch, Boccaccio, Ariosto). The course may also look at a range of contemporary texts from nonwestern </w:t>
      </w:r>
      <w:r w:rsidRPr="00B3677E">
        <w:rPr>
          <w:color w:val="auto"/>
        </w:rPr>
        <w:lastRenderedPageBreak/>
        <w:t xml:space="preserve">literatures (e.g. the Tibetan </w:t>
      </w:r>
      <w:r w:rsidRPr="00B3677E">
        <w:rPr>
          <w:i/>
          <w:color w:val="auto"/>
        </w:rPr>
        <w:t xml:space="preserve">Book of the Dead, </w:t>
      </w:r>
      <w:r w:rsidRPr="00B3677E">
        <w:rPr>
          <w:color w:val="auto"/>
        </w:rPr>
        <w:t xml:space="preserve">the Mayan </w:t>
      </w:r>
      <w:proofErr w:type="spellStart"/>
      <w:r w:rsidRPr="00B3677E">
        <w:rPr>
          <w:i/>
          <w:color w:val="auto"/>
        </w:rPr>
        <w:t>Popol</w:t>
      </w:r>
      <w:proofErr w:type="spellEnd"/>
      <w:r w:rsidRPr="00B3677E">
        <w:rPr>
          <w:i/>
          <w:color w:val="auto"/>
        </w:rPr>
        <w:t xml:space="preserve"> </w:t>
      </w:r>
      <w:proofErr w:type="spellStart"/>
      <w:r w:rsidRPr="00B3677E">
        <w:rPr>
          <w:i/>
          <w:color w:val="auto"/>
        </w:rPr>
        <w:t>Vuh</w:t>
      </w:r>
      <w:proofErr w:type="spellEnd"/>
      <w:r w:rsidRPr="00B3677E">
        <w:rPr>
          <w:i/>
          <w:color w:val="auto"/>
        </w:rPr>
        <w:t>,</w:t>
      </w:r>
      <w:r w:rsidRPr="00B3677E">
        <w:rPr>
          <w:color w:val="auto"/>
        </w:rPr>
        <w:t xml:space="preserve"> the Turkic songs of </w:t>
      </w:r>
      <w:proofErr w:type="spellStart"/>
      <w:r w:rsidRPr="00B3677E">
        <w:rPr>
          <w:rFonts w:cs="Arial"/>
          <w:color w:val="auto"/>
          <w:shd w:val="clear" w:color="auto" w:fill="FFFFFF"/>
        </w:rPr>
        <w:t>Köroğlu</w:t>
      </w:r>
      <w:proofErr w:type="spellEnd"/>
      <w:r w:rsidRPr="00B3677E">
        <w:rPr>
          <w:rFonts w:cs="Arial"/>
          <w:color w:val="auto"/>
          <w:shd w:val="clear" w:color="auto" w:fill="FFFFFF"/>
        </w:rPr>
        <w:t xml:space="preserve"> and </w:t>
      </w:r>
      <w:proofErr w:type="spellStart"/>
      <w:r w:rsidRPr="00B3677E">
        <w:rPr>
          <w:rFonts w:cs="Arial"/>
          <w:color w:val="auto"/>
          <w:shd w:val="clear" w:color="auto" w:fill="FFFFFF"/>
        </w:rPr>
        <w:t>Karacaoğlan</w:t>
      </w:r>
      <w:proofErr w:type="spellEnd"/>
      <w:r w:rsidRPr="00B3677E">
        <w:rPr>
          <w:rFonts w:cs="Arial"/>
          <w:color w:val="auto"/>
          <w:shd w:val="clear" w:color="auto" w:fill="FFFFFF"/>
        </w:rPr>
        <w:t xml:space="preserve">, or the Divan poetry of </w:t>
      </w:r>
      <w:proofErr w:type="spellStart"/>
      <w:r w:rsidRPr="00B3677E">
        <w:rPr>
          <w:rFonts w:cs="Arial"/>
          <w:color w:val="auto"/>
          <w:shd w:val="clear" w:color="auto" w:fill="FFFFFF"/>
        </w:rPr>
        <w:t>Fuzuli</w:t>
      </w:r>
      <w:proofErr w:type="spellEnd"/>
      <w:r w:rsidRPr="00B3677E">
        <w:rPr>
          <w:rFonts w:cs="Arial"/>
          <w:color w:val="auto"/>
          <w:shd w:val="clear" w:color="auto" w:fill="FFFFFF"/>
        </w:rPr>
        <w:t>).</w:t>
      </w:r>
    </w:p>
    <w:p w:rsidR="00B3677E" w:rsidRDefault="00B3677E" w:rsidP="00B3677E">
      <w:pPr>
        <w:pStyle w:val="NormalWeb"/>
        <w:rPr>
          <w:color w:val="7030A0"/>
        </w:rPr>
      </w:pPr>
      <w:r w:rsidRPr="00B3677E">
        <w:rPr>
          <w:rFonts w:cs="Arial"/>
          <w:color w:val="auto"/>
          <w:shd w:val="clear" w:color="auto" w:fill="FFFFFF"/>
        </w:rPr>
        <w:t xml:space="preserve">Alternative frames of reference include artists of the northern and Florentine Renaissance (the van </w:t>
      </w:r>
      <w:proofErr w:type="spellStart"/>
      <w:r w:rsidRPr="00B3677E">
        <w:rPr>
          <w:rFonts w:cs="Arial"/>
          <w:color w:val="auto"/>
          <w:shd w:val="clear" w:color="auto" w:fill="FFFFFF"/>
        </w:rPr>
        <w:t>Eycks</w:t>
      </w:r>
      <w:proofErr w:type="spellEnd"/>
      <w:r w:rsidRPr="00B3677E">
        <w:rPr>
          <w:rFonts w:cs="Arial"/>
          <w:color w:val="auto"/>
          <w:shd w:val="clear" w:color="auto" w:fill="FFFFFF"/>
        </w:rPr>
        <w:t xml:space="preserve">, Bosch, </w:t>
      </w:r>
      <w:proofErr w:type="spellStart"/>
      <w:r w:rsidRPr="00B3677E">
        <w:rPr>
          <w:rFonts w:cs="Arial"/>
          <w:color w:val="auto"/>
          <w:shd w:val="clear" w:color="auto" w:fill="FFFFFF"/>
        </w:rPr>
        <w:t>Dürer</w:t>
      </w:r>
      <w:proofErr w:type="spellEnd"/>
      <w:r w:rsidRPr="00B3677E">
        <w:rPr>
          <w:rFonts w:cs="Arial"/>
          <w:color w:val="auto"/>
          <w:shd w:val="clear" w:color="auto" w:fill="FFFFFF"/>
        </w:rPr>
        <w:t xml:space="preserve">, da Vinci, Michelangelo, Raphael, Botticelli, etc.); architectural innovations (e.g. Brunelleschi, </w:t>
      </w:r>
      <w:proofErr w:type="spellStart"/>
      <w:r w:rsidRPr="00B3677E">
        <w:rPr>
          <w:rFonts w:cs="Arial"/>
          <w:color w:val="auto"/>
          <w:shd w:val="clear" w:color="auto" w:fill="FFFFFF"/>
        </w:rPr>
        <w:t>Mimar</w:t>
      </w:r>
      <w:proofErr w:type="spellEnd"/>
      <w:r w:rsidRPr="00B3677E">
        <w:rPr>
          <w:rFonts w:cs="Arial"/>
          <w:color w:val="auto"/>
          <w:shd w:val="clear" w:color="auto" w:fill="FFFFFF"/>
        </w:rPr>
        <w:t xml:space="preserve"> Sinan); musical developments (the mass, motet, chanson, madrigal and </w:t>
      </w:r>
      <w:proofErr w:type="spellStart"/>
      <w:r w:rsidRPr="00B3677E">
        <w:rPr>
          <w:rFonts w:cs="Arial"/>
          <w:color w:val="auto"/>
          <w:shd w:val="clear" w:color="auto" w:fill="FFFFFF"/>
        </w:rPr>
        <w:t>canzona</w:t>
      </w:r>
      <w:proofErr w:type="spellEnd"/>
      <w:r w:rsidRPr="00B3677E">
        <w:rPr>
          <w:rFonts w:cs="Arial"/>
          <w:color w:val="auto"/>
          <w:shd w:val="clear" w:color="auto" w:fill="FFFFFF"/>
        </w:rPr>
        <w:t xml:space="preserve">); the ramifications of the printing press (Gutenberg, Caxton); or developments in alchemy, science and medicine (da Vinci, Paracelsus, Vesalius, Brahe, Copernicus, Burton). Critical perspectives on the course may range from classic </w:t>
      </w:r>
      <w:proofErr w:type="spellStart"/>
      <w:r w:rsidRPr="00B3677E">
        <w:rPr>
          <w:rFonts w:cs="Arial"/>
          <w:color w:val="auto"/>
          <w:shd w:val="clear" w:color="auto" w:fill="FFFFFF"/>
        </w:rPr>
        <w:t>sociohistorical</w:t>
      </w:r>
      <w:proofErr w:type="spellEnd"/>
      <w:r w:rsidRPr="00B3677E">
        <w:rPr>
          <w:rFonts w:cs="Arial"/>
          <w:color w:val="auto"/>
          <w:shd w:val="clear" w:color="auto" w:fill="FFFFFF"/>
        </w:rPr>
        <w:t xml:space="preserve"> studies to new historicism.</w:t>
      </w:r>
      <w:r>
        <w:rPr>
          <w:rFonts w:cs="Arial"/>
          <w:color w:val="7030A0"/>
          <w:shd w:val="clear" w:color="auto" w:fill="FFFFFF"/>
        </w:rPr>
        <w:tab/>
      </w:r>
    </w:p>
    <w:p w:rsidR="006131FA" w:rsidRPr="00507FDD" w:rsidRDefault="006131FA" w:rsidP="006131FA">
      <w:pPr>
        <w:pStyle w:val="NormalWeb"/>
        <w:ind w:left="0" w:firstLine="0"/>
        <w:rPr>
          <w:b/>
          <w:color w:val="auto"/>
        </w:rPr>
      </w:pPr>
    </w:p>
    <w:p w:rsidR="006131FA" w:rsidRPr="00507FDD" w:rsidRDefault="00EF3D24" w:rsidP="006131FA">
      <w:pPr>
        <w:pStyle w:val="NormalWeb"/>
        <w:ind w:left="0" w:firstLine="0"/>
        <w:rPr>
          <w:b/>
          <w:color w:val="auto"/>
        </w:rPr>
      </w:pPr>
      <w:r w:rsidRPr="00507FDD">
        <w:rPr>
          <w:b/>
          <w:color w:val="auto"/>
        </w:rPr>
        <w:t xml:space="preserve">ELL </w:t>
      </w:r>
      <w:r w:rsidR="005A33F6" w:rsidRPr="00507FDD">
        <w:rPr>
          <w:b/>
          <w:color w:val="auto"/>
        </w:rPr>
        <w:t>539</w:t>
      </w:r>
      <w:r w:rsidR="005A33F6" w:rsidRPr="00507FDD">
        <w:rPr>
          <w:b/>
          <w:color w:val="auto"/>
        </w:rPr>
        <w:tab/>
      </w:r>
      <w:r w:rsidR="00734675">
        <w:rPr>
          <w:b/>
          <w:color w:val="auto"/>
        </w:rPr>
        <w:tab/>
        <w:t>17</w:t>
      </w:r>
      <w:r w:rsidR="00734675" w:rsidRPr="00734675">
        <w:rPr>
          <w:b/>
          <w:color w:val="auto"/>
          <w:vertAlign w:val="superscript"/>
        </w:rPr>
        <w:t>th</w:t>
      </w:r>
      <w:r w:rsidR="00734675">
        <w:rPr>
          <w:b/>
          <w:color w:val="auto"/>
        </w:rPr>
        <w:t>-</w:t>
      </w:r>
      <w:r w:rsidR="00590DE1">
        <w:rPr>
          <w:b/>
          <w:color w:val="auto"/>
        </w:rPr>
        <w:t>Century Literature</w:t>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proofErr w:type="gramStart"/>
      <w:r w:rsidR="007D2340">
        <w:rPr>
          <w:b/>
          <w:color w:val="auto"/>
        </w:rPr>
        <w:t>)</w:t>
      </w:r>
      <w:r w:rsidR="00590DE1">
        <w:rPr>
          <w:b/>
          <w:color w:val="auto"/>
        </w:rPr>
        <w:t xml:space="preserve">  7.5</w:t>
      </w:r>
      <w:proofErr w:type="gramEnd"/>
      <w:r w:rsidR="00590DE1">
        <w:rPr>
          <w:b/>
          <w:color w:val="auto"/>
        </w:rPr>
        <w:t xml:space="preserve"> ECTS</w:t>
      </w:r>
    </w:p>
    <w:p w:rsidR="00DA430C" w:rsidRPr="00507FDD" w:rsidRDefault="001E5793" w:rsidP="00DA430C">
      <w:pPr>
        <w:pStyle w:val="NormalWeb"/>
        <w:ind w:hanging="1440"/>
        <w:rPr>
          <w:color w:val="auto"/>
        </w:rPr>
      </w:pPr>
      <w:r w:rsidRPr="00507FDD">
        <w:rPr>
          <w:b/>
          <w:color w:val="auto"/>
        </w:rPr>
        <w:tab/>
      </w:r>
      <w:r w:rsidR="00DA430C" w:rsidRPr="00507FDD">
        <w:rPr>
          <w:color w:val="auto"/>
        </w:rPr>
        <w:t xml:space="preserve">A survey of some of the defining moments in an era where British literary production ranges from the later works of Shakespeare (the romances) to the plays of Dryden and the “comedy of manners” in the Restoration period, including the works of such playwrights as Etherege, </w:t>
      </w:r>
      <w:proofErr w:type="spellStart"/>
      <w:r w:rsidR="00DA430C" w:rsidRPr="00507FDD">
        <w:rPr>
          <w:color w:val="auto"/>
        </w:rPr>
        <w:t>Farquahar</w:t>
      </w:r>
      <w:proofErr w:type="spellEnd"/>
      <w:r w:rsidR="00DA430C" w:rsidRPr="00507FDD">
        <w:rPr>
          <w:color w:val="auto"/>
        </w:rPr>
        <w:t>, Wyc</w:t>
      </w:r>
      <w:r w:rsidR="00273E09">
        <w:rPr>
          <w:color w:val="auto"/>
        </w:rPr>
        <w:t xml:space="preserve">herley, </w:t>
      </w:r>
      <w:proofErr w:type="spellStart"/>
      <w:r w:rsidR="00507FDD">
        <w:rPr>
          <w:color w:val="auto"/>
        </w:rPr>
        <w:t>Behn</w:t>
      </w:r>
      <w:proofErr w:type="spellEnd"/>
      <w:r w:rsidR="00507FDD">
        <w:rPr>
          <w:color w:val="auto"/>
        </w:rPr>
        <w:t xml:space="preserve"> and Congreve</w:t>
      </w:r>
      <w:r w:rsidR="00DA430C" w:rsidRPr="00507FDD">
        <w:rPr>
          <w:color w:val="auto"/>
        </w:rPr>
        <w:t xml:space="preserve">; European philosophical writing from Bacon to Hobbes to Leibniz; and scientific literature from Harvey to Newton. </w:t>
      </w:r>
    </w:p>
    <w:p w:rsidR="00DA430C" w:rsidRPr="00507FDD" w:rsidRDefault="00DA430C" w:rsidP="00DA430C">
      <w:pPr>
        <w:pStyle w:val="NormalWeb"/>
        <w:rPr>
          <w:color w:val="auto"/>
        </w:rPr>
      </w:pPr>
      <w:r w:rsidRPr="00507FDD">
        <w:rPr>
          <w:color w:val="auto"/>
        </w:rPr>
        <w:t>The course generally covers literary texts by British authors such as Milton, Webster, Dryden, Jonson, the metaphysical and the cavalier poets, but may also take a broader transnational perspective, engaging wit</w:t>
      </w:r>
      <w:r w:rsidR="0097366B">
        <w:rPr>
          <w:color w:val="auto"/>
        </w:rPr>
        <w:t xml:space="preserve">h early American writers (e.g. Smith, </w:t>
      </w:r>
      <w:r w:rsidRPr="00507FDD">
        <w:rPr>
          <w:color w:val="auto"/>
        </w:rPr>
        <w:t xml:space="preserve">Bradstreet, Rowlandson, Mather), or with European contemporaries such as Lope de Vega, </w:t>
      </w:r>
      <w:proofErr w:type="spellStart"/>
      <w:r w:rsidRPr="00507FDD">
        <w:rPr>
          <w:color w:val="auto"/>
        </w:rPr>
        <w:t>Calderón</w:t>
      </w:r>
      <w:proofErr w:type="spellEnd"/>
      <w:r w:rsidRPr="00507FDD">
        <w:rPr>
          <w:color w:val="auto"/>
        </w:rPr>
        <w:t xml:space="preserve"> an</w:t>
      </w:r>
      <w:r w:rsidR="00273E09">
        <w:rPr>
          <w:color w:val="auto"/>
        </w:rPr>
        <w:t xml:space="preserve">d Cervantes in Spain; </w:t>
      </w:r>
      <w:r w:rsidRPr="00507FDD">
        <w:rPr>
          <w:color w:val="auto"/>
        </w:rPr>
        <w:t xml:space="preserve">Bergerac, La Fontaine, and the plays of Corneille, Racine and Molière in France; or </w:t>
      </w:r>
      <w:proofErr w:type="spellStart"/>
      <w:r w:rsidRPr="00507FDD">
        <w:rPr>
          <w:color w:val="auto"/>
        </w:rPr>
        <w:t>Grimmelshausen</w:t>
      </w:r>
      <w:proofErr w:type="spellEnd"/>
      <w:r w:rsidRPr="00507FDD">
        <w:rPr>
          <w:color w:val="auto"/>
        </w:rPr>
        <w:t xml:space="preserve">, </w:t>
      </w:r>
      <w:proofErr w:type="spellStart"/>
      <w:r w:rsidRPr="00507FDD">
        <w:rPr>
          <w:color w:val="auto"/>
        </w:rPr>
        <w:t>Opitz</w:t>
      </w:r>
      <w:proofErr w:type="spellEnd"/>
      <w:r w:rsidRPr="00507FDD">
        <w:rPr>
          <w:color w:val="auto"/>
        </w:rPr>
        <w:t xml:space="preserve">, and the tragic drama in Germany. </w:t>
      </w:r>
    </w:p>
    <w:p w:rsidR="00DA430C" w:rsidRPr="00507FDD" w:rsidRDefault="00DA430C" w:rsidP="00DA430C">
      <w:pPr>
        <w:pStyle w:val="NormalWeb"/>
        <w:rPr>
          <w:color w:val="auto"/>
        </w:rPr>
      </w:pPr>
      <w:r w:rsidRPr="00507FDD">
        <w:rPr>
          <w:color w:val="auto"/>
        </w:rPr>
        <w:t xml:space="preserve">Other contexts may include some of the formative philosophical texts of the Age of Reason on certainty, freedom, and the relation between thought and the physical world (Bacon, Hobbes, Locke, Pascal, Descartes, Spinoza, Leibniz); or selections from  the writings of early physical and natural scientists such as Kepler on planetary motion, Galileo on </w:t>
      </w:r>
      <w:proofErr w:type="spellStart"/>
      <w:r w:rsidRPr="00507FDD">
        <w:rPr>
          <w:color w:val="auto"/>
        </w:rPr>
        <w:t>heliocentrism</w:t>
      </w:r>
      <w:proofErr w:type="spellEnd"/>
      <w:r w:rsidRPr="00507FDD">
        <w:rPr>
          <w:color w:val="auto"/>
        </w:rPr>
        <w:t>, Harvey on blood circulation, van Leeuwenhoek on microscopy, Hooke on cells, Boyle on gases, Descartes on reason and the laws of nature, and Newton on motion, gravity, mathematics and optics.</w:t>
      </w:r>
    </w:p>
    <w:p w:rsidR="001E5793" w:rsidRPr="00507FDD" w:rsidRDefault="001E5793" w:rsidP="00DA430C">
      <w:pPr>
        <w:pStyle w:val="NormalWeb"/>
        <w:ind w:hanging="1440"/>
        <w:rPr>
          <w:color w:val="auto"/>
        </w:rPr>
      </w:pPr>
    </w:p>
    <w:p w:rsidR="00EF3D24" w:rsidRPr="00507FDD" w:rsidRDefault="00EF3D24" w:rsidP="00EF3D24">
      <w:pPr>
        <w:pStyle w:val="NormalWeb"/>
        <w:ind w:left="0" w:firstLine="0"/>
        <w:rPr>
          <w:b/>
          <w:color w:val="auto"/>
        </w:rPr>
      </w:pPr>
      <w:r w:rsidRPr="00507FDD">
        <w:rPr>
          <w:b/>
          <w:color w:val="auto"/>
        </w:rPr>
        <w:t xml:space="preserve">ELL </w:t>
      </w:r>
      <w:r w:rsidR="005A33F6" w:rsidRPr="00507FDD">
        <w:rPr>
          <w:b/>
          <w:color w:val="auto"/>
        </w:rPr>
        <w:t>540</w:t>
      </w:r>
      <w:r w:rsidR="00734675">
        <w:rPr>
          <w:b/>
          <w:color w:val="auto"/>
        </w:rPr>
        <w:tab/>
      </w:r>
      <w:r w:rsidR="00734675">
        <w:rPr>
          <w:b/>
          <w:color w:val="auto"/>
        </w:rPr>
        <w:tab/>
        <w:t>18</w:t>
      </w:r>
      <w:r w:rsidR="00734675" w:rsidRPr="00734675">
        <w:rPr>
          <w:b/>
          <w:color w:val="auto"/>
          <w:vertAlign w:val="superscript"/>
        </w:rPr>
        <w:t>th</w:t>
      </w:r>
      <w:r w:rsidR="00734675">
        <w:rPr>
          <w:b/>
          <w:color w:val="auto"/>
        </w:rPr>
        <w:t>-</w:t>
      </w:r>
      <w:r w:rsidR="00590DE1">
        <w:rPr>
          <w:b/>
          <w:color w:val="auto"/>
        </w:rPr>
        <w:t>Century Literature</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447D04" w:rsidRPr="00507FDD" w:rsidRDefault="00C04E4E" w:rsidP="00447D04">
      <w:pPr>
        <w:pStyle w:val="NormalWeb"/>
        <w:ind w:hanging="1440"/>
        <w:rPr>
          <w:color w:val="auto"/>
        </w:rPr>
      </w:pPr>
      <w:r w:rsidRPr="00507FDD">
        <w:rPr>
          <w:color w:val="auto"/>
        </w:rPr>
        <w:tab/>
        <w:t>The eighteenth-century</w:t>
      </w:r>
      <w:r w:rsidR="0082271D" w:rsidRPr="00507FDD">
        <w:rPr>
          <w:color w:val="auto"/>
        </w:rPr>
        <w:t>, the “Age of Enlightenment,” is a period of conceptual as well as political revolutions, and</w:t>
      </w:r>
      <w:r w:rsidRPr="00507FDD">
        <w:rPr>
          <w:color w:val="auto"/>
        </w:rPr>
        <w:t xml:space="preserve"> </w:t>
      </w:r>
      <w:r w:rsidR="000A3096" w:rsidRPr="00507FDD">
        <w:rPr>
          <w:color w:val="auto"/>
        </w:rPr>
        <w:t>p</w:t>
      </w:r>
      <w:r w:rsidRPr="00507FDD">
        <w:rPr>
          <w:color w:val="auto"/>
        </w:rPr>
        <w:t xml:space="preserve">resents </w:t>
      </w:r>
      <w:r w:rsidR="00447D04" w:rsidRPr="00507FDD">
        <w:rPr>
          <w:color w:val="auto"/>
        </w:rPr>
        <w:t>an extraordinarily rich</w:t>
      </w:r>
      <w:r w:rsidR="000A3096" w:rsidRPr="00507FDD">
        <w:rPr>
          <w:color w:val="auto"/>
        </w:rPr>
        <w:t xml:space="preserve"> variety of foundational texts </w:t>
      </w:r>
      <w:r w:rsidR="0082271D" w:rsidRPr="00507FDD">
        <w:rPr>
          <w:color w:val="auto"/>
        </w:rPr>
        <w:t xml:space="preserve">and transnational interactions </w:t>
      </w:r>
      <w:r w:rsidR="000A3096" w:rsidRPr="00507FDD">
        <w:rPr>
          <w:color w:val="auto"/>
        </w:rPr>
        <w:t xml:space="preserve">in diverse fields, from literature, music and philosophy to economics, politics and the natural sciences. </w:t>
      </w:r>
      <w:r w:rsidR="0082271D" w:rsidRPr="00507FDD">
        <w:rPr>
          <w:color w:val="auto"/>
        </w:rPr>
        <w:t>The focus of thi</w:t>
      </w:r>
      <w:r w:rsidR="000952C6" w:rsidRPr="00507FDD">
        <w:rPr>
          <w:color w:val="auto"/>
        </w:rPr>
        <w:t>s course varies</w:t>
      </w:r>
      <w:r w:rsidR="0082271D" w:rsidRPr="00507FDD">
        <w:rPr>
          <w:color w:val="auto"/>
        </w:rPr>
        <w:t xml:space="preserve">, but in general it will provide students with an understanding of </w:t>
      </w:r>
      <w:r w:rsidR="00447D04" w:rsidRPr="00507FDD">
        <w:rPr>
          <w:color w:val="auto"/>
        </w:rPr>
        <w:t xml:space="preserve">the local and international significance of </w:t>
      </w:r>
      <w:r w:rsidR="0082271D" w:rsidRPr="00507FDD">
        <w:rPr>
          <w:color w:val="auto"/>
        </w:rPr>
        <w:t>the</w:t>
      </w:r>
      <w:r w:rsidR="00447D04" w:rsidRPr="00507FDD">
        <w:rPr>
          <w:color w:val="auto"/>
        </w:rPr>
        <w:t>se</w:t>
      </w:r>
      <w:r w:rsidR="0082271D" w:rsidRPr="00507FDD">
        <w:rPr>
          <w:color w:val="auto"/>
        </w:rPr>
        <w:t xml:space="preserve"> </w:t>
      </w:r>
      <w:r w:rsidR="00447D04" w:rsidRPr="00507FDD">
        <w:rPr>
          <w:color w:val="auto"/>
        </w:rPr>
        <w:t xml:space="preserve">revolutions in thought and society, as well as their implications for developments over the next two centuries and up to the present. </w:t>
      </w:r>
    </w:p>
    <w:p w:rsidR="00F94957" w:rsidRPr="00507FDD" w:rsidRDefault="004B1E0E" w:rsidP="00447D04">
      <w:pPr>
        <w:pStyle w:val="NormalWeb"/>
        <w:rPr>
          <w:color w:val="auto"/>
        </w:rPr>
      </w:pPr>
      <w:r w:rsidRPr="00507FDD">
        <w:rPr>
          <w:color w:val="auto"/>
        </w:rPr>
        <w:t>F</w:t>
      </w:r>
      <w:r w:rsidR="0082271D" w:rsidRPr="00507FDD">
        <w:rPr>
          <w:color w:val="auto"/>
        </w:rPr>
        <w:t xml:space="preserve">rom </w:t>
      </w:r>
      <w:r w:rsidRPr="00507FDD">
        <w:rPr>
          <w:color w:val="auto"/>
        </w:rPr>
        <w:t xml:space="preserve">the perspective of </w:t>
      </w:r>
      <w:r w:rsidR="0082271D" w:rsidRPr="00507FDD">
        <w:rPr>
          <w:color w:val="auto"/>
        </w:rPr>
        <w:t>English literature</w:t>
      </w:r>
      <w:r w:rsidRPr="00507FDD">
        <w:rPr>
          <w:color w:val="auto"/>
        </w:rPr>
        <w:t xml:space="preserve">, topics covered may range from </w:t>
      </w:r>
      <w:r w:rsidR="00447D04" w:rsidRPr="00507FDD">
        <w:rPr>
          <w:color w:val="auto"/>
        </w:rPr>
        <w:t xml:space="preserve">the mock-heroics and satires of Pope and Swift, </w:t>
      </w:r>
      <w:r w:rsidRPr="00507FDD">
        <w:rPr>
          <w:color w:val="auto"/>
        </w:rPr>
        <w:t xml:space="preserve">the poetry of Gray and Young, </w:t>
      </w:r>
      <w:r w:rsidR="00447D04" w:rsidRPr="00507FDD">
        <w:rPr>
          <w:color w:val="auto"/>
        </w:rPr>
        <w:t xml:space="preserve">the essays of Addison and Steele, </w:t>
      </w:r>
      <w:r w:rsidRPr="00507FDD">
        <w:rPr>
          <w:color w:val="auto"/>
        </w:rPr>
        <w:t xml:space="preserve">and the literary criticism of Samuel Johnson, to </w:t>
      </w:r>
      <w:r w:rsidR="00447D04" w:rsidRPr="00507FDD">
        <w:rPr>
          <w:color w:val="auto"/>
        </w:rPr>
        <w:t xml:space="preserve">the development of the novel by </w:t>
      </w:r>
      <w:r w:rsidRPr="00507FDD">
        <w:rPr>
          <w:color w:val="auto"/>
        </w:rPr>
        <w:t xml:space="preserve">such writers as </w:t>
      </w:r>
      <w:r w:rsidR="00447D04" w:rsidRPr="00507FDD">
        <w:rPr>
          <w:color w:val="auto"/>
        </w:rPr>
        <w:t>Defoe, Fielding, Richardson</w:t>
      </w:r>
      <w:r w:rsidRPr="00507FDD">
        <w:rPr>
          <w:color w:val="auto"/>
        </w:rPr>
        <w:t>, Goldsmith, Sterne and Bur</w:t>
      </w:r>
      <w:r w:rsidR="003F3DAA" w:rsidRPr="00507FDD">
        <w:rPr>
          <w:color w:val="auto"/>
        </w:rPr>
        <w:t xml:space="preserve">ney, </w:t>
      </w:r>
      <w:r w:rsidR="008B4DB7" w:rsidRPr="00507FDD">
        <w:rPr>
          <w:color w:val="auto"/>
        </w:rPr>
        <w:t>the origins</w:t>
      </w:r>
      <w:r w:rsidR="003F3DAA" w:rsidRPr="00507FDD">
        <w:rPr>
          <w:color w:val="auto"/>
        </w:rPr>
        <w:t xml:space="preserve"> of the g</w:t>
      </w:r>
      <w:r w:rsidRPr="00507FDD">
        <w:rPr>
          <w:color w:val="auto"/>
        </w:rPr>
        <w:t>othic</w:t>
      </w:r>
      <w:r w:rsidR="003F3DAA" w:rsidRPr="00507FDD">
        <w:rPr>
          <w:color w:val="auto"/>
        </w:rPr>
        <w:t xml:space="preserve"> </w:t>
      </w:r>
      <w:r w:rsidRPr="00507FDD">
        <w:rPr>
          <w:color w:val="auto"/>
        </w:rPr>
        <w:t>in Walpole, Radcliffe and Lewis</w:t>
      </w:r>
      <w:r w:rsidR="008B4DB7" w:rsidRPr="00507FDD">
        <w:rPr>
          <w:color w:val="auto"/>
        </w:rPr>
        <w:t>, and the beginnings of Romanticism in Blake, Wordswo</w:t>
      </w:r>
      <w:r w:rsidR="00FA3304" w:rsidRPr="00507FDD">
        <w:rPr>
          <w:color w:val="auto"/>
        </w:rPr>
        <w:t>r</w:t>
      </w:r>
      <w:r w:rsidR="008B4DB7" w:rsidRPr="00507FDD">
        <w:rPr>
          <w:color w:val="auto"/>
        </w:rPr>
        <w:t>th and Coleridge</w:t>
      </w:r>
      <w:r w:rsidR="00FA3304" w:rsidRPr="00507FDD">
        <w:rPr>
          <w:color w:val="auto"/>
        </w:rPr>
        <w:t>. The course could</w:t>
      </w:r>
      <w:r w:rsidRPr="00507FDD">
        <w:rPr>
          <w:color w:val="auto"/>
        </w:rPr>
        <w:t xml:space="preserve"> also look at selections from American literature, such as Franklin’s </w:t>
      </w:r>
      <w:r w:rsidRPr="00507FDD">
        <w:rPr>
          <w:i/>
          <w:color w:val="auto"/>
        </w:rPr>
        <w:t>Autobiography,</w:t>
      </w:r>
      <w:r w:rsidR="00C04E4E" w:rsidRPr="00507FDD">
        <w:rPr>
          <w:b/>
          <w:color w:val="auto"/>
        </w:rPr>
        <w:t xml:space="preserve"> </w:t>
      </w:r>
      <w:r w:rsidRPr="00507FDD">
        <w:rPr>
          <w:color w:val="auto"/>
        </w:rPr>
        <w:t xml:space="preserve">the political writings of </w:t>
      </w:r>
      <w:r w:rsidR="003F3DAA" w:rsidRPr="00507FDD">
        <w:rPr>
          <w:color w:val="auto"/>
        </w:rPr>
        <w:t>Paine and Jefferson, the writings of colonized native Americans and slaves (</w:t>
      </w:r>
      <w:proofErr w:type="spellStart"/>
      <w:r w:rsidR="003F3DAA" w:rsidRPr="00507FDD">
        <w:rPr>
          <w:color w:val="auto"/>
        </w:rPr>
        <w:t>Occom</w:t>
      </w:r>
      <w:proofErr w:type="spellEnd"/>
      <w:r w:rsidR="003F3DAA" w:rsidRPr="00507FDD">
        <w:rPr>
          <w:color w:val="auto"/>
        </w:rPr>
        <w:t xml:space="preserve">, Wheatley), or the early American gothic (Charles </w:t>
      </w:r>
      <w:proofErr w:type="spellStart"/>
      <w:r w:rsidR="003F3DAA" w:rsidRPr="00507FDD">
        <w:rPr>
          <w:color w:val="auto"/>
        </w:rPr>
        <w:t>Brockden</w:t>
      </w:r>
      <w:proofErr w:type="spellEnd"/>
      <w:r w:rsidR="003F3DAA" w:rsidRPr="00507FDD">
        <w:rPr>
          <w:color w:val="auto"/>
        </w:rPr>
        <w:t xml:space="preserve"> Brown).</w:t>
      </w:r>
    </w:p>
    <w:p w:rsidR="003F3DAA" w:rsidRPr="00507FDD" w:rsidRDefault="003F3DAA" w:rsidP="00447D04">
      <w:pPr>
        <w:pStyle w:val="NormalWeb"/>
        <w:rPr>
          <w:color w:val="auto"/>
        </w:rPr>
      </w:pPr>
      <w:r w:rsidRPr="00507FDD">
        <w:rPr>
          <w:color w:val="auto"/>
        </w:rPr>
        <w:t xml:space="preserve">Other areas of focus </w:t>
      </w:r>
      <w:r w:rsidR="00B87DC2" w:rsidRPr="00507FDD">
        <w:rPr>
          <w:color w:val="auto"/>
        </w:rPr>
        <w:t xml:space="preserve">in the period </w:t>
      </w:r>
      <w:r w:rsidRPr="00507FDD">
        <w:rPr>
          <w:color w:val="auto"/>
        </w:rPr>
        <w:t>m</w:t>
      </w:r>
      <w:r w:rsidR="00FA3304" w:rsidRPr="00507FDD">
        <w:rPr>
          <w:color w:val="auto"/>
        </w:rPr>
        <w:t>ight</w:t>
      </w:r>
      <w:r w:rsidRPr="00507FDD">
        <w:rPr>
          <w:color w:val="auto"/>
        </w:rPr>
        <w:t xml:space="preserve"> include Enlightenment rationalist philosoph</w:t>
      </w:r>
      <w:r w:rsidR="008B4DB7" w:rsidRPr="00507FDD">
        <w:rPr>
          <w:color w:val="auto"/>
        </w:rPr>
        <w:t>ers</w:t>
      </w:r>
      <w:r w:rsidRPr="00507FDD">
        <w:rPr>
          <w:color w:val="auto"/>
        </w:rPr>
        <w:t xml:space="preserve"> (Locke, Berkeley and Hume</w:t>
      </w:r>
      <w:r w:rsidR="00B87DC2" w:rsidRPr="00507FDD">
        <w:rPr>
          <w:color w:val="auto"/>
        </w:rPr>
        <w:t xml:space="preserve"> in Britain</w:t>
      </w:r>
      <w:r w:rsidRPr="00507FDD">
        <w:rPr>
          <w:color w:val="auto"/>
        </w:rPr>
        <w:t xml:space="preserve">, </w:t>
      </w:r>
      <w:proofErr w:type="spellStart"/>
      <w:r w:rsidRPr="00507FDD">
        <w:rPr>
          <w:color w:val="auto"/>
        </w:rPr>
        <w:t>LaMettrie</w:t>
      </w:r>
      <w:proofErr w:type="spellEnd"/>
      <w:r w:rsidRPr="00507FDD">
        <w:rPr>
          <w:color w:val="auto"/>
        </w:rPr>
        <w:t>, Rousseau</w:t>
      </w:r>
      <w:r w:rsidR="00B87DC2" w:rsidRPr="00507FDD">
        <w:rPr>
          <w:color w:val="auto"/>
        </w:rPr>
        <w:t>,</w:t>
      </w:r>
      <w:r w:rsidRPr="00507FDD">
        <w:rPr>
          <w:color w:val="auto"/>
        </w:rPr>
        <w:t xml:space="preserve"> </w:t>
      </w:r>
      <w:r w:rsidR="00B87DC2" w:rsidRPr="00507FDD">
        <w:rPr>
          <w:color w:val="auto"/>
        </w:rPr>
        <w:t xml:space="preserve">Sade, </w:t>
      </w:r>
      <w:r w:rsidRPr="00507FDD">
        <w:rPr>
          <w:color w:val="auto"/>
        </w:rPr>
        <w:t>Voltaire</w:t>
      </w:r>
      <w:r w:rsidR="00B87DC2" w:rsidRPr="00507FDD">
        <w:rPr>
          <w:color w:val="auto"/>
        </w:rPr>
        <w:t xml:space="preserve"> and D</w:t>
      </w:r>
      <w:r w:rsidR="00273E09">
        <w:rPr>
          <w:color w:val="auto"/>
        </w:rPr>
        <w:t>iderot in the French tradition</w:t>
      </w:r>
      <w:r w:rsidR="00273E09" w:rsidRPr="00273E09">
        <w:rPr>
          <w:color w:val="auto"/>
        </w:rPr>
        <w:t xml:space="preserve">; the Jena Romantics, </w:t>
      </w:r>
      <w:r w:rsidR="00B87DC2" w:rsidRPr="00507FDD">
        <w:rPr>
          <w:color w:val="auto"/>
        </w:rPr>
        <w:t xml:space="preserve">Kant, Lessing, Herder and </w:t>
      </w:r>
      <w:proofErr w:type="spellStart"/>
      <w:r w:rsidR="00B87DC2" w:rsidRPr="00507FDD">
        <w:rPr>
          <w:color w:val="auto"/>
        </w:rPr>
        <w:t>Hamann</w:t>
      </w:r>
      <w:proofErr w:type="spellEnd"/>
      <w:r w:rsidR="00B87DC2" w:rsidRPr="00507FDD">
        <w:rPr>
          <w:color w:val="auto"/>
        </w:rPr>
        <w:t xml:space="preserve"> in the German); the development of </w:t>
      </w:r>
      <w:r w:rsidR="00974489" w:rsidRPr="00507FDD">
        <w:rPr>
          <w:color w:val="auto"/>
        </w:rPr>
        <w:t xml:space="preserve">classical </w:t>
      </w:r>
      <w:r w:rsidR="008B4DB7" w:rsidRPr="00507FDD">
        <w:rPr>
          <w:color w:val="auto"/>
        </w:rPr>
        <w:t>music</w:t>
      </w:r>
      <w:r w:rsidR="00974489" w:rsidRPr="00507FDD">
        <w:rPr>
          <w:color w:val="auto"/>
        </w:rPr>
        <w:t>al genres</w:t>
      </w:r>
      <w:r w:rsidR="008B4DB7" w:rsidRPr="00507FDD">
        <w:rPr>
          <w:color w:val="auto"/>
        </w:rPr>
        <w:t xml:space="preserve"> through the works of composers </w:t>
      </w:r>
      <w:r w:rsidR="00974489" w:rsidRPr="00507FDD">
        <w:rPr>
          <w:color w:val="auto"/>
        </w:rPr>
        <w:t xml:space="preserve">such as </w:t>
      </w:r>
      <w:r w:rsidR="008B4DB7" w:rsidRPr="00507FDD">
        <w:rPr>
          <w:color w:val="auto"/>
        </w:rPr>
        <w:t>Haydn, Mozart, Beethoven, Schubert and Gluck; or the systematization</w:t>
      </w:r>
      <w:r w:rsidR="00FA3304" w:rsidRPr="00507FDD">
        <w:rPr>
          <w:color w:val="auto"/>
        </w:rPr>
        <w:t xml:space="preserve"> and advancement</w:t>
      </w:r>
      <w:r w:rsidR="008B4DB7" w:rsidRPr="00507FDD">
        <w:rPr>
          <w:color w:val="auto"/>
        </w:rPr>
        <w:t xml:space="preserve"> of</w:t>
      </w:r>
      <w:r w:rsidR="00FA3304" w:rsidRPr="00507FDD">
        <w:rPr>
          <w:color w:val="auto"/>
        </w:rPr>
        <w:t xml:space="preserve"> chemistry and other scientific disciplines.</w:t>
      </w:r>
    </w:p>
    <w:p w:rsidR="006131FA" w:rsidRPr="00507FDD" w:rsidRDefault="006131FA" w:rsidP="00B87DC2">
      <w:pPr>
        <w:pStyle w:val="NormalWeb"/>
        <w:ind w:left="0" w:firstLine="0"/>
        <w:rPr>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541</w:t>
      </w:r>
      <w:r w:rsidRPr="00507FDD">
        <w:rPr>
          <w:b/>
          <w:color w:val="auto"/>
        </w:rPr>
        <w:tab/>
      </w:r>
      <w:r w:rsidRPr="00507FDD">
        <w:rPr>
          <w:b/>
          <w:color w:val="auto"/>
        </w:rPr>
        <w:tab/>
        <w:t>19</w:t>
      </w:r>
      <w:r w:rsidR="00734675">
        <w:rPr>
          <w:b/>
          <w:color w:val="auto"/>
          <w:vertAlign w:val="superscript"/>
        </w:rPr>
        <w:t>th-</w:t>
      </w:r>
      <w:r w:rsidR="00590DE1">
        <w:rPr>
          <w:b/>
          <w:color w:val="auto"/>
        </w:rPr>
        <w:t>Century Literature I</w:t>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proofErr w:type="gramStart"/>
      <w:r w:rsidR="007D2340">
        <w:rPr>
          <w:b/>
          <w:color w:val="auto"/>
        </w:rPr>
        <w:t>)</w:t>
      </w:r>
      <w:r w:rsidR="00590DE1">
        <w:rPr>
          <w:b/>
          <w:color w:val="auto"/>
        </w:rPr>
        <w:t xml:space="preserve">  7.5</w:t>
      </w:r>
      <w:proofErr w:type="gramEnd"/>
      <w:r w:rsidR="00590DE1">
        <w:rPr>
          <w:b/>
          <w:color w:val="auto"/>
        </w:rPr>
        <w:t xml:space="preserve"> ECTS</w:t>
      </w:r>
    </w:p>
    <w:p w:rsidR="00C30CA2" w:rsidRPr="00507FDD" w:rsidRDefault="00C30CA2" w:rsidP="00C30CA2">
      <w:pPr>
        <w:ind w:left="1440" w:hanging="1440"/>
        <w:jc w:val="both"/>
      </w:pPr>
      <w:r w:rsidRPr="00507FDD">
        <w:rPr>
          <w:b/>
        </w:rPr>
        <w:lastRenderedPageBreak/>
        <w:tab/>
      </w:r>
      <w:r w:rsidRPr="00507FDD">
        <w:t xml:space="preserve">This course will survey some of the developments in literature at the end of the </w:t>
      </w:r>
      <w:r w:rsidR="0097366B">
        <w:t>eighteen</w:t>
      </w:r>
      <w:r w:rsidRPr="00507FDD">
        <w:t xml:space="preserve">th, and in the first half of the nineteenth century. From a British literary perspective, it may trace the emergence of Romanticism (the poetry of </w:t>
      </w:r>
      <w:r w:rsidR="00BB26D2">
        <w:t xml:space="preserve">Blake, Coleridge, </w:t>
      </w:r>
      <w:proofErr w:type="spellStart"/>
      <w:r w:rsidR="00BB26D2">
        <w:t>Wordworth</w:t>
      </w:r>
      <w:proofErr w:type="spellEnd"/>
      <w:r w:rsidR="00BB26D2">
        <w:t xml:space="preserve">, </w:t>
      </w:r>
      <w:r w:rsidRPr="00507FDD">
        <w:t xml:space="preserve">Keats, Shelley, and Byron) through continental philosophy and Idealism (e.g. the works of Kant, Rousseau, Schelling, Fichte and Schopenhauer; early existentialist thought in Kierkegaard); or explore some of the fiction writing of the period (e.g. the pioneering novels of Scott, Austen, Godwin, Edgeworth, and Mary Shelley). Alternatively, it could concentrate on the contexts of revolutionary historic changes and the prolific prose writing of the period, looking at the writings of Burke, Paine, Godwin, and Wollstonecraft. The course may also be approached from an international perspective, focusing on developments in American literature (e.g. Emerson’s essays, the short stories of Irving and Poe, the novels of Cooper, Hawthorne and </w:t>
      </w:r>
      <w:proofErr w:type="spellStart"/>
      <w:r w:rsidRPr="00507FDD">
        <w:t>Melvillle</w:t>
      </w:r>
      <w:proofErr w:type="spellEnd"/>
      <w:r w:rsidRPr="00507FDD">
        <w:t xml:space="preserve">, the poetry of Longfellow, Whitman and Dickinson); or in other traditions such as the German (e.g. Goethe and Schiller, </w:t>
      </w:r>
      <w:r w:rsidRPr="00507FDD">
        <w:rPr>
          <w:i/>
        </w:rPr>
        <w:t xml:space="preserve">Sturm und </w:t>
      </w:r>
      <w:proofErr w:type="spellStart"/>
      <w:r w:rsidRPr="00507FDD">
        <w:rPr>
          <w:i/>
        </w:rPr>
        <w:t>Drang</w:t>
      </w:r>
      <w:proofErr w:type="spellEnd"/>
      <w:r w:rsidRPr="00507FDD">
        <w:t xml:space="preserve">, the lyric poetry of Heine and </w:t>
      </w:r>
      <w:proofErr w:type="spellStart"/>
      <w:r w:rsidRPr="00507FDD">
        <w:t>Hölderlin</w:t>
      </w:r>
      <w:proofErr w:type="spellEnd"/>
      <w:r w:rsidRPr="00507FDD">
        <w:t xml:space="preserve">, the short stories of Hoffmann and Kleist); the French (e.g. the novels of Stendhal, Balzac, Dumas </w:t>
      </w:r>
      <w:proofErr w:type="spellStart"/>
      <w:r w:rsidRPr="00507FDD">
        <w:rPr>
          <w:i/>
        </w:rPr>
        <w:t>père</w:t>
      </w:r>
      <w:proofErr w:type="spellEnd"/>
      <w:r w:rsidRPr="00507FDD">
        <w:rPr>
          <w:i/>
        </w:rPr>
        <w:t>,</w:t>
      </w:r>
      <w:r w:rsidR="00273E09">
        <w:t xml:space="preserve"> </w:t>
      </w:r>
      <w:r w:rsidRPr="00507FDD">
        <w:t xml:space="preserve">Sand); or the Russian (Lermontov, Pushkin, Gogol). </w:t>
      </w:r>
    </w:p>
    <w:p w:rsidR="00C30CA2" w:rsidRPr="00507FDD" w:rsidRDefault="00C30CA2" w:rsidP="00C30CA2">
      <w:pPr>
        <w:ind w:left="1440" w:firstLine="720"/>
        <w:jc w:val="both"/>
      </w:pPr>
      <w:r w:rsidRPr="00507FDD">
        <w:t xml:space="preserve">Other cultural contexts may range from movements in art (Neoclassicism; Romanticism, the </w:t>
      </w:r>
      <w:proofErr w:type="spellStart"/>
      <w:r w:rsidRPr="00507FDD">
        <w:t>Biedermeyer</w:t>
      </w:r>
      <w:proofErr w:type="spellEnd"/>
      <w:r w:rsidRPr="00507FDD">
        <w:t xml:space="preserve"> style and Barbizon school; the beginnings of Impressionism and photography) and music (Rossini, Donizetti, and the </w:t>
      </w:r>
      <w:r w:rsidRPr="00507FDD">
        <w:rPr>
          <w:i/>
        </w:rPr>
        <w:t>bel canto</w:t>
      </w:r>
      <w:r w:rsidRPr="00507FDD">
        <w:t xml:space="preserve"> opera; Chopin and parlor music; Schumann, Mendelssohn and Liszt) to developments in technology (e.g. the invention of batteries, and gas and electric lighting, the typewriter, the telegraph, the postage stamp, the steam engine, Babbage’s calculator) and science (e.g. Mendeleev’s periodic table of elements, Dalton’s atomic theory, advances in geology by Lyell, Agassiz and others, Darwin’s voyages to the Galapagos Islands).</w:t>
      </w:r>
    </w:p>
    <w:p w:rsidR="006131FA" w:rsidRPr="00507FDD" w:rsidRDefault="006131FA"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542</w:t>
      </w:r>
      <w:r w:rsidRPr="00507FDD">
        <w:rPr>
          <w:b/>
          <w:color w:val="auto"/>
        </w:rPr>
        <w:tab/>
      </w:r>
      <w:r w:rsidRPr="00507FDD">
        <w:rPr>
          <w:b/>
          <w:color w:val="auto"/>
        </w:rPr>
        <w:tab/>
        <w:t>19</w:t>
      </w:r>
      <w:r w:rsidRPr="00507FDD">
        <w:rPr>
          <w:b/>
          <w:color w:val="auto"/>
          <w:vertAlign w:val="superscript"/>
        </w:rPr>
        <w:t>th</w:t>
      </w:r>
      <w:r w:rsidR="00590DE1">
        <w:rPr>
          <w:b/>
          <w:color w:val="auto"/>
        </w:rPr>
        <w:t>-Century Literature II</w:t>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C30CA2" w:rsidRPr="00507FDD" w:rsidRDefault="00C30CA2" w:rsidP="00C30CA2">
      <w:pPr>
        <w:ind w:left="1440" w:hanging="1440"/>
        <w:jc w:val="both"/>
      </w:pPr>
      <w:r w:rsidRPr="00507FDD">
        <w:rPr>
          <w:b/>
        </w:rPr>
        <w:tab/>
      </w:r>
      <w:r w:rsidRPr="00507FDD">
        <w:t xml:space="preserve">This course looks at some of the developments in literature from around the middle to the end of the </w:t>
      </w:r>
      <w:r w:rsidR="0097366B">
        <w:t>nineteen</w:t>
      </w:r>
      <w:r w:rsidRPr="00507FDD">
        <w:t xml:space="preserve">th century. A traditional British approach to the course might follow the development of the novel as a genre through the works of Dickens, Thackeray, the </w:t>
      </w:r>
      <w:proofErr w:type="spellStart"/>
      <w:r w:rsidRPr="00507FDD">
        <w:t>Brontës</w:t>
      </w:r>
      <w:proofErr w:type="spellEnd"/>
      <w:r w:rsidRPr="00507FDD">
        <w:t xml:space="preserve">, Eliot, </w:t>
      </w:r>
      <w:r w:rsidR="00C31E89">
        <w:t xml:space="preserve">Gaskell, </w:t>
      </w:r>
      <w:r w:rsidRPr="00507FDD">
        <w:t>Trollope</w:t>
      </w:r>
      <w:r w:rsidR="00BB26D2">
        <w:t>,</w:t>
      </w:r>
      <w:r w:rsidR="00C31E89">
        <w:t xml:space="preserve"> and</w:t>
      </w:r>
      <w:r w:rsidR="00BB26D2">
        <w:t xml:space="preserve"> Hardy</w:t>
      </w:r>
      <w:r w:rsidRPr="00507FDD">
        <w:t xml:space="preserve">; or look at the aesthetics of the period as manifested in the poetry of the </w:t>
      </w:r>
      <w:proofErr w:type="spellStart"/>
      <w:r w:rsidRPr="00507FDD">
        <w:t>Rosettis</w:t>
      </w:r>
      <w:proofErr w:type="spellEnd"/>
      <w:r w:rsidRPr="00507FDD">
        <w:t xml:space="preserve">, Tennyson, the </w:t>
      </w:r>
      <w:proofErr w:type="spellStart"/>
      <w:r w:rsidRPr="00507FDD">
        <w:t>Brownings</w:t>
      </w:r>
      <w:proofErr w:type="spellEnd"/>
      <w:r w:rsidRPr="00507FDD">
        <w:t xml:space="preserve">, Arnold, and Hopkins.  The course could also concentrate on groundbreaking scientific, philosophical, and political writings of the time such as those of </w:t>
      </w:r>
      <w:r w:rsidR="00BB26D2">
        <w:t xml:space="preserve">Darwin, Carlyle, </w:t>
      </w:r>
      <w:r w:rsidRPr="00507FDD">
        <w:t>Engels</w:t>
      </w:r>
      <w:r w:rsidR="00BB26D2">
        <w:t xml:space="preserve"> and Nightingale</w:t>
      </w:r>
      <w:r w:rsidRPr="00507FDD">
        <w:t>, and explore their influence in the fiction of Morris, Wells, Doyle, and Carroll; or consider material out of the mainstream, such as Victorian erotica and dime novels.</w:t>
      </w:r>
    </w:p>
    <w:p w:rsidR="00C30CA2" w:rsidRPr="00507FDD" w:rsidRDefault="00C30CA2" w:rsidP="00C30CA2">
      <w:pPr>
        <w:ind w:left="1440" w:firstLine="720"/>
        <w:jc w:val="both"/>
      </w:pPr>
      <w:r w:rsidRPr="00507FDD">
        <w:t>Alternatively, or in conjunction with these, the course could look at developments in other national traditions, such as those of North America (e.g. the later poetry of Whitman and Dickinson, the essays of Douglass and Washington, short stories of Twain</w:t>
      </w:r>
      <w:r w:rsidR="00C31E89">
        <w:t>,</w:t>
      </w:r>
      <w:r w:rsidRPr="00507FDD">
        <w:t xml:space="preserve"> London, Gilman and Wharton, or the prose fiction of James, Dreiser, Crane and Chopin), France (Baudelaire, Mallarme, Verlaine, Rimbaud; Hugo, Flaubert, Jules Verne, Zola, Huysmans, Maupassant), Germany (Schopenhauer, Nietzsche, Hegel, Marx and Engels), the Nordic countries (Strindberg in Sweden, Ibsen in Norway, Anderson’s fairy tales in Denmark)  or Russia</w:t>
      </w:r>
      <w:r w:rsidR="00BB26D2">
        <w:t xml:space="preserve"> (Tolstoy, Turgenev, Dostoevsky</w:t>
      </w:r>
      <w:r w:rsidRPr="00507FDD">
        <w:t>,  Chekhov).</w:t>
      </w:r>
    </w:p>
    <w:p w:rsidR="00C30CA2" w:rsidRPr="00507FDD" w:rsidRDefault="00C30CA2" w:rsidP="00C30CA2">
      <w:pPr>
        <w:ind w:left="1440" w:firstLine="720"/>
        <w:jc w:val="both"/>
      </w:pPr>
      <w:r w:rsidRPr="00507FDD">
        <w:t xml:space="preserve">As this is a formative period </w:t>
      </w:r>
      <w:r w:rsidR="00C31E89">
        <w:t>i</w:t>
      </w:r>
      <w:r w:rsidRPr="00507FDD">
        <w:t>n the history of modern cultural and scientific discourse, the course may also consider the historical contexts and ramifications of its art (Victorian art, the Pre-Raphaelites, Realism, Naturalism, the Arts and Crafts movement, Symbolism, Post-Impressionism, Art Nouveau) and music (opera, program music, the concerto, varieties of nationalism and orientalism; Verdi, Gilbert and Sullivan, Wagner, Brahms, Debussy, Stravinsky), as well as advances in technology (e.g. the telephone, the phonograph, the internal combustion engine, the bicycle) and science (Darwin’s work on natural selection, Mendel’s on heredity,  Pasteur’s on microorganisms;  discoveries in physics and chemistry by Maxwell, Curie and others).</w:t>
      </w:r>
    </w:p>
    <w:p w:rsidR="006131FA" w:rsidRPr="00507FDD" w:rsidRDefault="006131FA"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543</w:t>
      </w:r>
      <w:r w:rsidRPr="00507FDD">
        <w:rPr>
          <w:b/>
          <w:color w:val="auto"/>
        </w:rPr>
        <w:tab/>
      </w:r>
      <w:r w:rsidRPr="00507FDD">
        <w:rPr>
          <w:b/>
          <w:color w:val="auto"/>
        </w:rPr>
        <w:tab/>
        <w:t>20</w:t>
      </w:r>
      <w:r w:rsidRPr="00507FDD">
        <w:rPr>
          <w:b/>
          <w:color w:val="auto"/>
          <w:vertAlign w:val="superscript"/>
        </w:rPr>
        <w:t>th</w:t>
      </w:r>
      <w:r w:rsidR="00590DE1">
        <w:rPr>
          <w:b/>
          <w:color w:val="auto"/>
        </w:rPr>
        <w:t>-Century Literature I</w:t>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673953" w:rsidRPr="00507FDD" w:rsidRDefault="00673953" w:rsidP="00673953">
      <w:pPr>
        <w:ind w:left="1440" w:hanging="1440"/>
        <w:jc w:val="both"/>
      </w:pPr>
      <w:r w:rsidRPr="00507FDD">
        <w:rPr>
          <w:b/>
        </w:rPr>
        <w:tab/>
      </w:r>
      <w:r w:rsidRPr="00507FDD">
        <w:t xml:space="preserve">The first half of the twentieth century, generally referred to as the modernist period in literature and art, is a period when artists started to challenge established forms of </w:t>
      </w:r>
      <w:r w:rsidRPr="00507FDD">
        <w:lastRenderedPageBreak/>
        <w:t xml:space="preserve">representation and experimented with new ways of expression that involved abstraction and uncertainty. This course will be directed to the ways in which literature and art of the time interacted with historical and social changes, as well as with advancements in science such as quantum physics, relativity and psychoanalysis. From the perspective of literature, topics discussed might range from poetry (war poetry, the works of Yeats, Eliot, the Imagists, e. e. cummings, </w:t>
      </w:r>
      <w:r w:rsidRPr="00507FDD">
        <w:rPr>
          <w:rFonts w:cs="Arial"/>
        </w:rPr>
        <w:t xml:space="preserve">Neo-Romantic and Movement poetry) to stream of consciousness and other structural and thematic characteristics of fiction by major English, American and European writers, such as Joyce, Woolf, Conrad, Fitzgerald, Hemingway, Faulkner, Robbe-Grillet, </w:t>
      </w:r>
      <w:proofErr w:type="spellStart"/>
      <w:r w:rsidRPr="00507FDD">
        <w:rPr>
          <w:rFonts w:cs="Arial"/>
        </w:rPr>
        <w:t>Bataille</w:t>
      </w:r>
      <w:proofErr w:type="spellEnd"/>
      <w:r w:rsidRPr="00507FDD">
        <w:rPr>
          <w:rFonts w:cs="Arial"/>
        </w:rPr>
        <w:t xml:space="preserve">, Kafka and Proust; to the </w:t>
      </w:r>
      <w:r w:rsidRPr="00507FDD">
        <w:t>philosophical writings of Sartre, Camus, Freud, etc.</w:t>
      </w:r>
    </w:p>
    <w:p w:rsidR="00673953" w:rsidRPr="00507FDD" w:rsidRDefault="00673953" w:rsidP="00673953">
      <w:pPr>
        <w:ind w:left="1440" w:firstLine="720"/>
        <w:jc w:val="both"/>
      </w:pPr>
      <w:r w:rsidRPr="00507FDD">
        <w:t>Depending on the preferences of the lecturer in a particular semester, o</w:t>
      </w:r>
      <w:r w:rsidRPr="00507FDD">
        <w:rPr>
          <w:rFonts w:cs="Arial"/>
        </w:rPr>
        <w:t xml:space="preserve">ther areas of focus in this course might include </w:t>
      </w:r>
      <w:r w:rsidRPr="00507FDD">
        <w:t>various streams of modernism in art (Dada, Surrealism, Futurism, Cubism and Expressionism, etc.); cinema and photography as new artistic modes of expression; changes in architectural design (Wright, Le Corbusier, the Bauhaus school, etc.); developments in classical music in the form of atonality and polytonality seen in the works of composers such as Schoenberg, Satie, Stravinsky, etc</w:t>
      </w:r>
      <w:r w:rsidR="00273E09" w:rsidRPr="00273E09">
        <w:t>.; and discussions on jazz</w:t>
      </w:r>
      <w:r w:rsidRPr="00507FDD">
        <w:t>.</w:t>
      </w:r>
    </w:p>
    <w:p w:rsidR="006131FA" w:rsidRPr="00507FDD" w:rsidRDefault="006131FA"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544</w:t>
      </w:r>
      <w:r w:rsidRPr="00507FDD">
        <w:rPr>
          <w:b/>
          <w:color w:val="auto"/>
        </w:rPr>
        <w:tab/>
      </w:r>
      <w:r w:rsidRPr="00507FDD">
        <w:rPr>
          <w:b/>
          <w:color w:val="auto"/>
        </w:rPr>
        <w:tab/>
        <w:t>20</w:t>
      </w:r>
      <w:r w:rsidRPr="00507FDD">
        <w:rPr>
          <w:b/>
          <w:color w:val="auto"/>
          <w:vertAlign w:val="superscript"/>
        </w:rPr>
        <w:t>th</w:t>
      </w:r>
      <w:r w:rsidR="00590DE1">
        <w:rPr>
          <w:b/>
          <w:color w:val="auto"/>
        </w:rPr>
        <w:t>-Century Literature II</w:t>
      </w:r>
      <w:r w:rsidR="00590DE1">
        <w:rPr>
          <w:b/>
          <w:color w:val="auto"/>
        </w:rPr>
        <w:tab/>
      </w:r>
      <w:r w:rsidR="00590DE1">
        <w:rPr>
          <w:b/>
          <w:color w:val="auto"/>
        </w:rPr>
        <w:tab/>
      </w:r>
      <w:r w:rsidR="00590DE1">
        <w:rPr>
          <w:b/>
          <w:color w:val="auto"/>
        </w:rPr>
        <w:tab/>
      </w:r>
      <w:r w:rsidR="00590DE1">
        <w:rPr>
          <w:b/>
          <w:color w:val="auto"/>
        </w:rPr>
        <w:tab/>
        <w:t xml:space="preserve"> </w:t>
      </w:r>
      <w:r w:rsidR="007D2340">
        <w:rPr>
          <w:b/>
          <w:color w:val="auto"/>
        </w:rPr>
        <w:t>(3 0 3)</w:t>
      </w:r>
      <w:r w:rsidR="00590DE1">
        <w:rPr>
          <w:b/>
          <w:color w:val="auto"/>
        </w:rPr>
        <w:t xml:space="preserve"> 7.5 ECTS</w:t>
      </w:r>
    </w:p>
    <w:p w:rsidR="00673953" w:rsidRPr="00507FDD" w:rsidRDefault="00673953" w:rsidP="00673953">
      <w:pPr>
        <w:ind w:left="1440" w:hanging="1440"/>
        <w:jc w:val="both"/>
      </w:pPr>
      <w:r w:rsidRPr="00507FDD">
        <w:rPr>
          <w:b/>
        </w:rPr>
        <w:tab/>
      </w:r>
      <w:r w:rsidRPr="00507FDD">
        <w:t xml:space="preserve">Continuing the discussion in ELL </w:t>
      </w:r>
      <w:r w:rsidR="00507FDD">
        <w:t>543</w:t>
      </w:r>
      <w:r w:rsidRPr="00507FDD">
        <w:t xml:space="preserve"> (20th-Century Literature I), this course will address literary and artistic techniques developed in the second half of the twentieth century. The course generally covers a variety of literary texts from different genres, including the poetry of English, Irish and American poets, such as Harrison, Heaney, the Black Mountain poets, the Beat generation, the New York school, Rich, Duffy; postmodern and postcolonial fiction by English and American writers (</w:t>
      </w:r>
      <w:proofErr w:type="spellStart"/>
      <w:r w:rsidRPr="00507FDD">
        <w:t>Ackroyd</w:t>
      </w:r>
      <w:proofErr w:type="spellEnd"/>
      <w:r w:rsidRPr="00507FDD">
        <w:t xml:space="preserve">, Swift, Carter, Winterson, Barth, Barthelme, </w:t>
      </w:r>
      <w:proofErr w:type="spellStart"/>
      <w:r w:rsidRPr="00507FDD">
        <w:t>Federman</w:t>
      </w:r>
      <w:proofErr w:type="spellEnd"/>
      <w:r w:rsidRPr="00507FDD">
        <w:t xml:space="preserve">, Vonnegut, Rushdie, Ishiguro, </w:t>
      </w:r>
      <w:proofErr w:type="spellStart"/>
      <w:r w:rsidRPr="00507FDD">
        <w:t>Kureishi</w:t>
      </w:r>
      <w:proofErr w:type="spellEnd"/>
      <w:r w:rsidRPr="00507FDD">
        <w:t>, Coetzee, etc.) with an emphasis on postmodern narrative techniques, such as  metafiction, parody, pastiche, intertextuality and frame-breaking; magic realism and Latin American fiction; and drama from the Theatre of the Absurd (</w:t>
      </w:r>
      <w:hyperlink r:id="rId8" w:history="1">
        <w:r w:rsidRPr="00507FDD">
          <w:rPr>
            <w:rFonts w:cs="Asap-Regular"/>
          </w:rPr>
          <w:t>Beckett</w:t>
        </w:r>
      </w:hyperlink>
      <w:r w:rsidRPr="00507FDD">
        <w:rPr>
          <w:rFonts w:cs="Asap-Regular"/>
        </w:rPr>
        <w:t xml:space="preserve">, </w:t>
      </w:r>
      <w:hyperlink r:id="rId9" w:history="1">
        <w:r w:rsidRPr="00507FDD">
          <w:rPr>
            <w:rFonts w:cs="Asap-Regular"/>
          </w:rPr>
          <w:t>Ionesco</w:t>
        </w:r>
      </w:hyperlink>
      <w:r w:rsidR="00C31E89">
        <w:rPr>
          <w:rFonts w:cs="Asap-Regular"/>
        </w:rPr>
        <w:t>, Genet</w:t>
      </w:r>
      <w:r w:rsidRPr="00507FDD">
        <w:rPr>
          <w:rFonts w:cs="Asap-Regular"/>
        </w:rPr>
        <w:t xml:space="preserve">, Albee, </w:t>
      </w:r>
      <w:hyperlink r:id="rId10" w:history="1">
        <w:r w:rsidRPr="00507FDD">
          <w:rPr>
            <w:rFonts w:cs="Asap-Regular"/>
          </w:rPr>
          <w:t xml:space="preserve"> Pinter</w:t>
        </w:r>
      </w:hyperlink>
      <w:r w:rsidRPr="00507FDD">
        <w:rPr>
          <w:rFonts w:cs="Asap-Regular"/>
        </w:rPr>
        <w:t xml:space="preserve">) to </w:t>
      </w:r>
      <w:proofErr w:type="spellStart"/>
      <w:r w:rsidRPr="00507FDD">
        <w:t>postdramatic</w:t>
      </w:r>
      <w:proofErr w:type="spellEnd"/>
      <w:r w:rsidRPr="00507FDD">
        <w:t xml:space="preserve"> and in-</w:t>
      </w:r>
      <w:proofErr w:type="spellStart"/>
      <w:r w:rsidRPr="00507FDD">
        <w:t>yer</w:t>
      </w:r>
      <w:proofErr w:type="spellEnd"/>
      <w:r w:rsidRPr="00507FDD">
        <w:t>-face theatre. In the analysis of texts, thematic issues such as class, race, ethnicity and gender as well as experimentation with new forms of expression might be taken into consideration.</w:t>
      </w:r>
    </w:p>
    <w:p w:rsidR="00673953" w:rsidRPr="00507FDD" w:rsidRDefault="00673953" w:rsidP="00673953">
      <w:pPr>
        <w:ind w:left="1440" w:firstLine="720"/>
        <w:jc w:val="both"/>
      </w:pPr>
      <w:r w:rsidRPr="00507FDD">
        <w:t xml:space="preserve">The focus of the course may also be on visual arts, including the art of Latin American artists, such as Rivera and Kahlo, on abstract expressionism, pop art; eclecticism in architecture; postmodern cinema and the Hollywood film industry; and stylistically diverse music and performance arts. </w:t>
      </w:r>
    </w:p>
    <w:p w:rsidR="006131FA" w:rsidRPr="00507FDD" w:rsidRDefault="006131FA"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545</w:t>
      </w:r>
      <w:r w:rsidRPr="00507FDD">
        <w:rPr>
          <w:b/>
          <w:color w:val="auto"/>
        </w:rPr>
        <w:tab/>
      </w:r>
      <w:r w:rsidRPr="00507FDD">
        <w:rPr>
          <w:b/>
          <w:color w:val="auto"/>
        </w:rPr>
        <w:tab/>
        <w:t>Contempo</w:t>
      </w:r>
      <w:r w:rsidR="00590DE1">
        <w:rPr>
          <w:b/>
          <w:color w:val="auto"/>
        </w:rPr>
        <w:t>rary Literature and Culture</w:t>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673953" w:rsidRPr="00507FDD" w:rsidRDefault="00673953" w:rsidP="00673953">
      <w:pPr>
        <w:ind w:left="1440" w:hanging="1440"/>
        <w:jc w:val="both"/>
        <w:rPr>
          <w:rFonts w:cs="DroidSans"/>
        </w:rPr>
      </w:pPr>
      <w:r w:rsidRPr="00507FDD">
        <w:rPr>
          <w:b/>
        </w:rPr>
        <w:tab/>
      </w:r>
      <w:r w:rsidRPr="00507FDD">
        <w:t xml:space="preserve">The description of this course will change with new developments in the art and the literature of the </w:t>
      </w:r>
      <w:r w:rsidR="00C31E89">
        <w:t>twenty-first-c</w:t>
      </w:r>
      <w:r w:rsidRPr="00507FDD">
        <w:t xml:space="preserve">entury. One focus of the course will be on graphic fiction; another on experimental poetry, fiction and drama by contemporary English, American and European writers. The course may also cover issues concerning new ways of writing and reading processes, the materiality of the page and the book in literary trends since the invention of the internet, developments in electronic literature, digital writing and blogs, </w:t>
      </w:r>
      <w:proofErr w:type="spellStart"/>
      <w:r w:rsidRPr="00507FDD">
        <w:t>cybercultures</w:t>
      </w:r>
      <w:proofErr w:type="spellEnd"/>
      <w:r w:rsidRPr="00507FDD">
        <w:t xml:space="preserve">; intertextuality and the ways in which contemporary literature </w:t>
      </w:r>
      <w:r w:rsidRPr="00507FDD">
        <w:rPr>
          <w:rFonts w:cs="DroidSans"/>
        </w:rPr>
        <w:t xml:space="preserve">engages </w:t>
      </w:r>
      <w:r w:rsidRPr="00507FDD">
        <w:t xml:space="preserve">with older texts (such as adding zombies to </w:t>
      </w:r>
      <w:r w:rsidRPr="00507FDD">
        <w:rPr>
          <w:i/>
        </w:rPr>
        <w:t>Pride and Prejudice</w:t>
      </w:r>
      <w:r w:rsidRPr="00507FDD">
        <w:t xml:space="preserve">); </w:t>
      </w:r>
      <w:r w:rsidRPr="00507FDD">
        <w:rPr>
          <w:rFonts w:cs="DroidSans"/>
        </w:rPr>
        <w:t xml:space="preserve">or scientific and medical issues viewed from literary, artistic and cultural perspectives. </w:t>
      </w:r>
    </w:p>
    <w:p w:rsidR="006131FA" w:rsidRPr="00507FDD" w:rsidRDefault="006131FA"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546</w:t>
      </w:r>
      <w:r w:rsidR="005A33F6" w:rsidRPr="00507FDD">
        <w:rPr>
          <w:b/>
          <w:color w:val="auto"/>
        </w:rPr>
        <w:tab/>
      </w:r>
      <w:r w:rsidR="001A15AA" w:rsidRPr="00507FDD">
        <w:rPr>
          <w:b/>
          <w:color w:val="auto"/>
        </w:rPr>
        <w:tab/>
        <w:t>Literatures in English</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C30CA2" w:rsidRPr="00507FDD" w:rsidRDefault="001A15AA" w:rsidP="00C30CA2">
      <w:pPr>
        <w:ind w:left="1440" w:hanging="1440"/>
        <w:jc w:val="both"/>
      </w:pPr>
      <w:r w:rsidRPr="00507FDD">
        <w:rPr>
          <w:b/>
        </w:rPr>
        <w:tab/>
      </w:r>
      <w:r w:rsidR="00C30CA2" w:rsidRPr="00507FDD">
        <w:t xml:space="preserve">This course may engage with texts in two overlapping areas: literature by writers outside Britain and the United States or by émigrés, produced or widely circulated in English; or literature in English produced in former British colonies (excluding the United States). </w:t>
      </w:r>
    </w:p>
    <w:p w:rsidR="00C30CA2" w:rsidRPr="00507FDD" w:rsidRDefault="00C30CA2" w:rsidP="00C30CA2">
      <w:pPr>
        <w:ind w:left="1440" w:firstLine="720"/>
        <w:jc w:val="both"/>
      </w:pPr>
      <w:r w:rsidRPr="00507FDD">
        <w:t xml:space="preserve">The first area includes works from former French, Dutch, Spanish, Portuguese and other colonies, and may include such writers as the </w:t>
      </w:r>
      <w:r w:rsidRPr="00507FDD">
        <w:rPr>
          <w:rFonts w:cs="Arial"/>
          <w:shd w:val="clear" w:color="auto" w:fill="FFFFFF"/>
        </w:rPr>
        <w:t xml:space="preserve">Djebar, </w:t>
      </w:r>
      <w:proofErr w:type="spellStart"/>
      <w:r w:rsidRPr="00507FDD">
        <w:rPr>
          <w:rFonts w:cs="Arial"/>
          <w:shd w:val="clear" w:color="auto" w:fill="FFFFFF"/>
        </w:rPr>
        <w:t>Khadra</w:t>
      </w:r>
      <w:proofErr w:type="spellEnd"/>
      <w:r w:rsidRPr="00507FDD">
        <w:rPr>
          <w:rFonts w:cs="Arial"/>
          <w:shd w:val="clear" w:color="auto" w:fill="FFFFFF"/>
        </w:rPr>
        <w:t xml:space="preserve"> and </w:t>
      </w:r>
      <w:proofErr w:type="spellStart"/>
      <w:r w:rsidRPr="00507FDD">
        <w:rPr>
          <w:rFonts w:cs="Arial"/>
          <w:shd w:val="clear" w:color="auto" w:fill="FFFFFF"/>
        </w:rPr>
        <w:t>Jelloun</w:t>
      </w:r>
      <w:proofErr w:type="spellEnd"/>
      <w:r w:rsidRPr="00507FDD">
        <w:rPr>
          <w:rFonts w:cs="Arial"/>
          <w:shd w:val="clear" w:color="auto" w:fill="FFFFFF"/>
        </w:rPr>
        <w:t xml:space="preserve"> in North Africa; </w:t>
      </w:r>
      <w:r w:rsidRPr="00507FDD">
        <w:t xml:space="preserve">or Borges, Neruda, Paz, </w:t>
      </w:r>
      <w:proofErr w:type="spellStart"/>
      <w:r w:rsidRPr="00507FDD">
        <w:t>Márquez</w:t>
      </w:r>
      <w:proofErr w:type="spellEnd"/>
      <w:r w:rsidRPr="00507FDD">
        <w:t xml:space="preserve">, Fuentes, </w:t>
      </w:r>
      <w:proofErr w:type="spellStart"/>
      <w:r w:rsidRPr="00507FDD">
        <w:t>Llosa</w:t>
      </w:r>
      <w:proofErr w:type="spellEnd"/>
      <w:r w:rsidRPr="00507FDD">
        <w:t xml:space="preserve">, Amado and </w:t>
      </w:r>
      <w:proofErr w:type="spellStart"/>
      <w:r w:rsidRPr="00507FDD">
        <w:t>Lispector</w:t>
      </w:r>
      <w:proofErr w:type="spellEnd"/>
      <w:r w:rsidRPr="00507FDD">
        <w:t xml:space="preserve"> in South America. The course may also choose to consider texts from other countries which have been written in English or acquired global mainstream circulation in English translation, such as </w:t>
      </w:r>
      <w:r w:rsidRPr="00507FDD">
        <w:lastRenderedPageBreak/>
        <w:t xml:space="preserve">the works of Japanese writers like </w:t>
      </w:r>
      <w:proofErr w:type="spellStart"/>
      <w:r w:rsidRPr="00507FDD">
        <w:t>Mishima</w:t>
      </w:r>
      <w:proofErr w:type="spellEnd"/>
      <w:r w:rsidRPr="00507FDD">
        <w:t xml:space="preserve">, </w:t>
      </w:r>
      <w:proofErr w:type="spellStart"/>
      <w:r w:rsidRPr="00507FDD">
        <w:t>Ōe</w:t>
      </w:r>
      <w:proofErr w:type="spellEnd"/>
      <w:r w:rsidRPr="00507FDD">
        <w:t xml:space="preserve">, Murakami and Ishiguro; or of the Chinese authors </w:t>
      </w:r>
      <w:r w:rsidR="00E4724F" w:rsidRPr="00E4724F">
        <w:t>Gao</w:t>
      </w:r>
      <w:r w:rsidR="00E4724F" w:rsidRPr="00507FDD">
        <w:t xml:space="preserve"> </w:t>
      </w:r>
      <w:r w:rsidRPr="00507FDD">
        <w:t xml:space="preserve">Xingjian, </w:t>
      </w:r>
      <w:r w:rsidR="00E4724F">
        <w:t xml:space="preserve">Mo </w:t>
      </w:r>
      <w:r w:rsidRPr="00507FDD">
        <w:t xml:space="preserve">Yan, </w:t>
      </w:r>
      <w:r w:rsidR="00E4724F">
        <w:t xml:space="preserve">Ha </w:t>
      </w:r>
      <w:proofErr w:type="spellStart"/>
      <w:r w:rsidRPr="00507FDD">
        <w:t>Jin</w:t>
      </w:r>
      <w:proofErr w:type="spellEnd"/>
      <w:r w:rsidRPr="00507FDD">
        <w:t xml:space="preserve">, and </w:t>
      </w:r>
      <w:r w:rsidR="00E4724F">
        <w:t xml:space="preserve">Amy </w:t>
      </w:r>
      <w:r w:rsidRPr="00507FDD">
        <w:t>Tan.</w:t>
      </w:r>
    </w:p>
    <w:p w:rsidR="00C30CA2" w:rsidRPr="00507FDD" w:rsidRDefault="00C30CA2" w:rsidP="00C30CA2">
      <w:pPr>
        <w:ind w:left="1440" w:firstLine="723"/>
        <w:jc w:val="both"/>
        <w:rPr>
          <w:rFonts w:cs="Arial"/>
          <w:shd w:val="clear" w:color="auto" w:fill="FFFFFF"/>
        </w:rPr>
      </w:pPr>
      <w:r w:rsidRPr="00507FDD">
        <w:t xml:space="preserve">The second area covers a wide range of literature affiliated with postcolonial studies and the study of Commonwealth literature, which may provide other perspectives. Texts to be discussed may include works by such writers as Naipaul and Hodge (Trinidad); Kinkaid (Antigua), Rhys (Dominica), Seth, Rushdie and Mukherjee (India), </w:t>
      </w:r>
      <w:proofErr w:type="spellStart"/>
      <w:r w:rsidRPr="00507FDD">
        <w:t>Kureishi</w:t>
      </w:r>
      <w:proofErr w:type="spellEnd"/>
      <w:r w:rsidRPr="00507FDD">
        <w:t xml:space="preserve"> (Pakistan), Ondaatje (Sri Lanka), </w:t>
      </w:r>
      <w:proofErr w:type="spellStart"/>
      <w:r w:rsidRPr="00507FDD">
        <w:rPr>
          <w:rFonts w:cs="Arial"/>
          <w:shd w:val="clear" w:color="auto" w:fill="FFFFFF"/>
        </w:rPr>
        <w:t>Thiong’O</w:t>
      </w:r>
      <w:proofErr w:type="spellEnd"/>
      <w:r w:rsidRPr="00507FDD">
        <w:rPr>
          <w:rFonts w:cs="Arial"/>
          <w:shd w:val="clear" w:color="auto" w:fill="FFFFFF"/>
        </w:rPr>
        <w:t xml:space="preserve"> (Kenya), </w:t>
      </w:r>
      <w:proofErr w:type="spellStart"/>
      <w:r w:rsidRPr="00507FDD">
        <w:rPr>
          <w:rFonts w:cs="Arial"/>
          <w:shd w:val="clear" w:color="auto" w:fill="FFFFFF"/>
        </w:rPr>
        <w:t>Tutuola</w:t>
      </w:r>
      <w:proofErr w:type="spellEnd"/>
      <w:r w:rsidRPr="00507FDD">
        <w:rPr>
          <w:rFonts w:cs="Arial"/>
          <w:shd w:val="clear" w:color="auto" w:fill="FFFFFF"/>
        </w:rPr>
        <w:t xml:space="preserve">, Achebe, Soyinka and </w:t>
      </w:r>
      <w:proofErr w:type="spellStart"/>
      <w:r w:rsidRPr="00507FDD">
        <w:rPr>
          <w:rFonts w:cs="Arial"/>
          <w:shd w:val="clear" w:color="auto" w:fill="FFFFFF"/>
        </w:rPr>
        <w:t>Okri</w:t>
      </w:r>
      <w:proofErr w:type="spellEnd"/>
      <w:r w:rsidRPr="00507FDD">
        <w:rPr>
          <w:rFonts w:cs="Arial"/>
          <w:shd w:val="clear" w:color="auto" w:fill="FFFFFF"/>
        </w:rPr>
        <w:t xml:space="preserve"> (Nigeria), </w:t>
      </w:r>
      <w:r w:rsidRPr="00507FDD">
        <w:t xml:space="preserve">Coetzee, </w:t>
      </w:r>
      <w:proofErr w:type="spellStart"/>
      <w:r w:rsidRPr="00507FDD">
        <w:t>Fugard</w:t>
      </w:r>
      <w:proofErr w:type="spellEnd"/>
      <w:r w:rsidRPr="00507FDD">
        <w:t xml:space="preserve"> and Gordimer (South Africa); </w:t>
      </w:r>
      <w:r w:rsidRPr="00507FDD">
        <w:rPr>
          <w:rFonts w:cs="Arial"/>
          <w:shd w:val="clear" w:color="auto" w:fill="FFFFFF"/>
        </w:rPr>
        <w:t xml:space="preserve">or Mahfouz and </w:t>
      </w:r>
      <w:proofErr w:type="spellStart"/>
      <w:r w:rsidRPr="00507FDD">
        <w:rPr>
          <w:rFonts w:cs="Arial"/>
          <w:shd w:val="clear" w:color="auto" w:fill="FFFFFF"/>
        </w:rPr>
        <w:t>Saadawi</w:t>
      </w:r>
      <w:proofErr w:type="spellEnd"/>
      <w:r w:rsidRPr="00507FDD">
        <w:rPr>
          <w:rFonts w:cs="Arial"/>
          <w:shd w:val="clear" w:color="auto" w:fill="FFFFFF"/>
        </w:rPr>
        <w:t xml:space="preserve"> (Egypt). </w:t>
      </w:r>
    </w:p>
    <w:p w:rsidR="00C30CA2" w:rsidRPr="00507FDD" w:rsidRDefault="00C30CA2" w:rsidP="00C30CA2">
      <w:pPr>
        <w:ind w:left="1440" w:firstLine="720"/>
        <w:jc w:val="both"/>
      </w:pPr>
      <w:r w:rsidRPr="00507FDD">
        <w:t>The course may choose to look at common motifs and historical exper</w:t>
      </w:r>
      <w:r w:rsidR="00507FDD">
        <w:t xml:space="preserve">ience in the selected texts, or </w:t>
      </w:r>
      <w:r w:rsidRPr="00507FDD">
        <w:t>study differences in the geopolitical and cultural contexts of writing and circulation; or in language, and literary style; or explore various theoretical perspectives across national traditions.</w:t>
      </w:r>
    </w:p>
    <w:p w:rsidR="001A15AA" w:rsidRPr="00507FDD" w:rsidRDefault="001A15AA" w:rsidP="00C30CA2">
      <w:pPr>
        <w:ind w:left="1440" w:hanging="1440"/>
        <w:jc w:val="both"/>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547</w:t>
      </w:r>
      <w:r w:rsidR="00590DE1">
        <w:rPr>
          <w:b/>
          <w:color w:val="auto"/>
        </w:rPr>
        <w:tab/>
      </w:r>
      <w:r w:rsidR="00590DE1">
        <w:rPr>
          <w:b/>
          <w:color w:val="auto"/>
        </w:rPr>
        <w:tab/>
        <w:t>World Literatures</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9D2A90" w:rsidRPr="00507FDD" w:rsidRDefault="006131FA" w:rsidP="00523C7C">
      <w:pPr>
        <w:pStyle w:val="NormalWeb"/>
        <w:ind w:hanging="1440"/>
        <w:rPr>
          <w:color w:val="auto"/>
        </w:rPr>
      </w:pPr>
      <w:r w:rsidRPr="00507FDD">
        <w:rPr>
          <w:b/>
          <w:color w:val="auto"/>
        </w:rPr>
        <w:tab/>
      </w:r>
      <w:r w:rsidR="009D2A90" w:rsidRPr="00507FDD">
        <w:rPr>
          <w:color w:val="auto"/>
        </w:rPr>
        <w:t>A</w:t>
      </w:r>
      <w:r w:rsidR="00523C7C" w:rsidRPr="00507FDD">
        <w:rPr>
          <w:color w:val="auto"/>
        </w:rPr>
        <w:t>lthough narrow</w:t>
      </w:r>
      <w:r w:rsidR="009D2A90" w:rsidRPr="00507FDD">
        <w:rPr>
          <w:color w:val="auto"/>
        </w:rPr>
        <w:t>, politicized</w:t>
      </w:r>
      <w:r w:rsidR="00523C7C" w:rsidRPr="00507FDD">
        <w:rPr>
          <w:color w:val="auto"/>
        </w:rPr>
        <w:t xml:space="preserve"> ideas of “national literature” and disciplin</w:t>
      </w:r>
      <w:r w:rsidR="009D2A90" w:rsidRPr="00507FDD">
        <w:rPr>
          <w:color w:val="auto"/>
        </w:rPr>
        <w:t>ary boundaries</w:t>
      </w:r>
      <w:r w:rsidR="00523C7C" w:rsidRPr="00507FDD">
        <w:rPr>
          <w:color w:val="auto"/>
        </w:rPr>
        <w:t xml:space="preserve"> still persist</w:t>
      </w:r>
      <w:r w:rsidR="0045427F" w:rsidRPr="00507FDD">
        <w:rPr>
          <w:color w:val="auto"/>
        </w:rPr>
        <w:t xml:space="preserve"> in some states’</w:t>
      </w:r>
      <w:r w:rsidR="009D2A90" w:rsidRPr="00507FDD">
        <w:rPr>
          <w:color w:val="auto"/>
        </w:rPr>
        <w:t xml:space="preserve"> educational authorities and universities, the </w:t>
      </w:r>
      <w:r w:rsidR="000478D2" w:rsidRPr="00507FDD">
        <w:rPr>
          <w:color w:val="auto"/>
        </w:rPr>
        <w:t>study</w:t>
      </w:r>
      <w:r w:rsidR="009D2A90" w:rsidRPr="00507FDD">
        <w:rPr>
          <w:color w:val="auto"/>
        </w:rPr>
        <w:t xml:space="preserve"> of literature</w:t>
      </w:r>
      <w:r w:rsidR="0045427F" w:rsidRPr="00507FDD">
        <w:rPr>
          <w:color w:val="auto"/>
        </w:rPr>
        <w:t xml:space="preserve"> today</w:t>
      </w:r>
      <w:r w:rsidR="009D2A90" w:rsidRPr="00507FDD">
        <w:rPr>
          <w:color w:val="auto"/>
        </w:rPr>
        <w:t xml:space="preserve"> </w:t>
      </w:r>
      <w:r w:rsidR="000478D2" w:rsidRPr="00507FDD">
        <w:rPr>
          <w:color w:val="auto"/>
        </w:rPr>
        <w:t>extends beyond</w:t>
      </w:r>
      <w:r w:rsidR="009D2A90" w:rsidRPr="00507FDD">
        <w:rPr>
          <w:color w:val="auto"/>
        </w:rPr>
        <w:t xml:space="preserve"> </w:t>
      </w:r>
      <w:r w:rsidR="000478D2" w:rsidRPr="00507FDD">
        <w:rPr>
          <w:color w:val="auto"/>
        </w:rPr>
        <w:t>burea</w:t>
      </w:r>
      <w:r w:rsidR="000D53FD" w:rsidRPr="00507FDD">
        <w:rPr>
          <w:color w:val="auto"/>
        </w:rPr>
        <w:t>u</w:t>
      </w:r>
      <w:r w:rsidR="000478D2" w:rsidRPr="00507FDD">
        <w:rPr>
          <w:color w:val="auto"/>
        </w:rPr>
        <w:t>cratic</w:t>
      </w:r>
      <w:r w:rsidR="009D2A90" w:rsidRPr="00507FDD">
        <w:rPr>
          <w:color w:val="auto"/>
        </w:rPr>
        <w:t xml:space="preserve"> restrict</w:t>
      </w:r>
      <w:r w:rsidR="000478D2" w:rsidRPr="00507FDD">
        <w:rPr>
          <w:color w:val="auto"/>
        </w:rPr>
        <w:t>ions</w:t>
      </w:r>
      <w:r w:rsidR="009D2A90" w:rsidRPr="00507FDD">
        <w:rPr>
          <w:color w:val="auto"/>
        </w:rPr>
        <w:t xml:space="preserve"> </w:t>
      </w:r>
      <w:r w:rsidR="000478D2" w:rsidRPr="00507FDD">
        <w:rPr>
          <w:color w:val="auto"/>
        </w:rPr>
        <w:t>and</w:t>
      </w:r>
      <w:r w:rsidR="009D2A90" w:rsidRPr="00507FDD">
        <w:rPr>
          <w:color w:val="auto"/>
        </w:rPr>
        <w:t xml:space="preserve"> nationalistic ideologies</w:t>
      </w:r>
      <w:r w:rsidR="000478D2" w:rsidRPr="00507FDD">
        <w:rPr>
          <w:color w:val="auto"/>
        </w:rPr>
        <w:t>:</w:t>
      </w:r>
      <w:r w:rsidR="009D2A90" w:rsidRPr="00507FDD">
        <w:rPr>
          <w:color w:val="auto"/>
        </w:rPr>
        <w:t xml:space="preserve"> </w:t>
      </w:r>
      <w:r w:rsidR="0045427F" w:rsidRPr="00507FDD">
        <w:rPr>
          <w:color w:val="auto"/>
        </w:rPr>
        <w:t>the literary his</w:t>
      </w:r>
      <w:r w:rsidR="000478D2" w:rsidRPr="00507FDD">
        <w:rPr>
          <w:color w:val="auto"/>
        </w:rPr>
        <w:t>tory</w:t>
      </w:r>
      <w:r w:rsidR="009D2A90" w:rsidRPr="00507FDD">
        <w:rPr>
          <w:color w:val="auto"/>
        </w:rPr>
        <w:t xml:space="preserve"> </w:t>
      </w:r>
      <w:r w:rsidR="000478D2" w:rsidRPr="00507FDD">
        <w:rPr>
          <w:color w:val="auto"/>
        </w:rPr>
        <w:t>of a geographical area cannot be isolated from</w:t>
      </w:r>
      <w:r w:rsidR="009D2A90" w:rsidRPr="00507FDD">
        <w:rPr>
          <w:color w:val="auto"/>
        </w:rPr>
        <w:t xml:space="preserve"> </w:t>
      </w:r>
      <w:r w:rsidR="000478D2" w:rsidRPr="00507FDD">
        <w:rPr>
          <w:color w:val="auto"/>
        </w:rPr>
        <w:t xml:space="preserve">its </w:t>
      </w:r>
      <w:r w:rsidR="009D2A90" w:rsidRPr="00507FDD">
        <w:rPr>
          <w:color w:val="auto"/>
        </w:rPr>
        <w:t>broad</w:t>
      </w:r>
      <w:r w:rsidR="000478D2" w:rsidRPr="00507FDD">
        <w:rPr>
          <w:color w:val="auto"/>
        </w:rPr>
        <w:t>er</w:t>
      </w:r>
      <w:r w:rsidR="009D2A90" w:rsidRPr="00507FDD">
        <w:rPr>
          <w:color w:val="auto"/>
        </w:rPr>
        <w:t xml:space="preserve"> regional and global </w:t>
      </w:r>
      <w:r w:rsidR="000478D2" w:rsidRPr="00507FDD">
        <w:rPr>
          <w:color w:val="auto"/>
        </w:rPr>
        <w:t>context</w:t>
      </w:r>
      <w:r w:rsidR="0045427F" w:rsidRPr="00507FDD">
        <w:rPr>
          <w:color w:val="auto"/>
        </w:rPr>
        <w:t>,</w:t>
      </w:r>
      <w:r w:rsidR="000478D2" w:rsidRPr="00507FDD">
        <w:rPr>
          <w:color w:val="auto"/>
        </w:rPr>
        <w:t xml:space="preserve"> </w:t>
      </w:r>
      <w:r w:rsidR="0045427F" w:rsidRPr="00507FDD">
        <w:rPr>
          <w:color w:val="auto"/>
        </w:rPr>
        <w:t>where ideas and texts have continually been disseminated</w:t>
      </w:r>
      <w:r w:rsidR="009D2A90" w:rsidRPr="00507FDD">
        <w:rPr>
          <w:color w:val="auto"/>
        </w:rPr>
        <w:t xml:space="preserve"> </w:t>
      </w:r>
      <w:r w:rsidR="000478D2" w:rsidRPr="00507FDD">
        <w:rPr>
          <w:color w:val="auto"/>
        </w:rPr>
        <w:t xml:space="preserve">in the service of imperial, colonial and globalizing ideologies, or </w:t>
      </w:r>
      <w:r w:rsidR="009D2A90" w:rsidRPr="00507FDD">
        <w:rPr>
          <w:color w:val="auto"/>
        </w:rPr>
        <w:t>through travelers, copyists, translators,</w:t>
      </w:r>
      <w:r w:rsidR="000478D2" w:rsidRPr="00507FDD">
        <w:rPr>
          <w:color w:val="auto"/>
        </w:rPr>
        <w:t xml:space="preserve"> educational systems, and new technologies.</w:t>
      </w:r>
      <w:r w:rsidR="009D2A90" w:rsidRPr="00507FDD">
        <w:rPr>
          <w:color w:val="auto"/>
        </w:rPr>
        <w:t xml:space="preserve"> </w:t>
      </w:r>
    </w:p>
    <w:p w:rsidR="00523C7C" w:rsidRPr="00507FDD" w:rsidRDefault="000478D2" w:rsidP="0045427F">
      <w:pPr>
        <w:pStyle w:val="NormalWeb"/>
        <w:ind w:hanging="1440"/>
        <w:rPr>
          <w:color w:val="auto"/>
        </w:rPr>
      </w:pPr>
      <w:r w:rsidRPr="00507FDD">
        <w:rPr>
          <w:color w:val="auto"/>
        </w:rPr>
        <w:tab/>
      </w:r>
      <w:r w:rsidRPr="00507FDD">
        <w:rPr>
          <w:color w:val="auto"/>
        </w:rPr>
        <w:tab/>
        <w:t xml:space="preserve">This course </w:t>
      </w:r>
      <w:r w:rsidR="0045427F" w:rsidRPr="00507FDD">
        <w:rPr>
          <w:color w:val="auto"/>
        </w:rPr>
        <w:t>therefore provides a contemporary</w:t>
      </w:r>
      <w:r w:rsidRPr="00507FDD">
        <w:rPr>
          <w:color w:val="auto"/>
        </w:rPr>
        <w:t xml:space="preserve"> introd</w:t>
      </w:r>
      <w:r w:rsidR="0045427F" w:rsidRPr="00507FDD">
        <w:rPr>
          <w:color w:val="auto"/>
        </w:rPr>
        <w:t>uction to a vast field of study, to help students broaden their</w:t>
      </w:r>
      <w:r w:rsidR="00766E84" w:rsidRPr="00507FDD">
        <w:rPr>
          <w:color w:val="auto"/>
        </w:rPr>
        <w:t xml:space="preserve"> perspectives towards a </w:t>
      </w:r>
      <w:r w:rsidR="0045427F" w:rsidRPr="00507FDD">
        <w:rPr>
          <w:color w:val="auto"/>
        </w:rPr>
        <w:t xml:space="preserve">realistic </w:t>
      </w:r>
      <w:r w:rsidR="00450D4D" w:rsidRPr="00507FDD">
        <w:rPr>
          <w:color w:val="auto"/>
        </w:rPr>
        <w:t xml:space="preserve">international, </w:t>
      </w:r>
      <w:r w:rsidR="00766E84" w:rsidRPr="00507FDD">
        <w:rPr>
          <w:color w:val="auto"/>
        </w:rPr>
        <w:t>pluralistic and cosmopolitan approach to literature</w:t>
      </w:r>
      <w:r w:rsidR="0045427F" w:rsidRPr="00507FDD">
        <w:rPr>
          <w:color w:val="auto"/>
        </w:rPr>
        <w:t>.</w:t>
      </w:r>
      <w:r w:rsidR="00415390" w:rsidRPr="00507FDD">
        <w:rPr>
          <w:color w:val="auto"/>
        </w:rPr>
        <w:t xml:space="preserve"> </w:t>
      </w:r>
      <w:r w:rsidR="00E314A8" w:rsidRPr="00507FDD">
        <w:rPr>
          <w:color w:val="auto"/>
        </w:rPr>
        <w:t>The material covered varies considerably: the course</w:t>
      </w:r>
      <w:r w:rsidR="00415390" w:rsidRPr="00507FDD">
        <w:rPr>
          <w:color w:val="auto"/>
        </w:rPr>
        <w:t xml:space="preserve"> may </w:t>
      </w:r>
      <w:r w:rsidR="00AD063F" w:rsidRPr="00507FDD">
        <w:rPr>
          <w:color w:val="auto"/>
        </w:rPr>
        <w:t>be taught as</w:t>
      </w:r>
      <w:r w:rsidR="00415390" w:rsidRPr="00507FDD">
        <w:rPr>
          <w:color w:val="auto"/>
        </w:rPr>
        <w:t xml:space="preserve"> </w:t>
      </w:r>
      <w:r w:rsidR="00AD063F" w:rsidRPr="00507FDD">
        <w:rPr>
          <w:color w:val="auto"/>
        </w:rPr>
        <w:t xml:space="preserve">a </w:t>
      </w:r>
      <w:r w:rsidR="00E314A8" w:rsidRPr="00507FDD">
        <w:rPr>
          <w:color w:val="auto"/>
        </w:rPr>
        <w:t>cross-cultural</w:t>
      </w:r>
      <w:r w:rsidR="00AD063F" w:rsidRPr="00507FDD">
        <w:rPr>
          <w:color w:val="auto"/>
        </w:rPr>
        <w:t xml:space="preserve"> study</w:t>
      </w:r>
      <w:r w:rsidR="00415390" w:rsidRPr="00507FDD">
        <w:rPr>
          <w:color w:val="auto"/>
        </w:rPr>
        <w:t xml:space="preserve"> focused on </w:t>
      </w:r>
      <w:r w:rsidR="003972A4" w:rsidRPr="00507FDD">
        <w:rPr>
          <w:color w:val="auto"/>
        </w:rPr>
        <w:t xml:space="preserve">a genre </w:t>
      </w:r>
      <w:r w:rsidR="00974489" w:rsidRPr="00507FDD">
        <w:rPr>
          <w:color w:val="auto"/>
        </w:rPr>
        <w:t>(e.g.</w:t>
      </w:r>
      <w:r w:rsidR="00B5276D" w:rsidRPr="00507FDD">
        <w:rPr>
          <w:color w:val="auto"/>
        </w:rPr>
        <w:t xml:space="preserve"> the epic</w:t>
      </w:r>
      <w:r w:rsidR="00974489" w:rsidRPr="00507FDD">
        <w:rPr>
          <w:color w:val="auto"/>
        </w:rPr>
        <w:t>,</w:t>
      </w:r>
      <w:r w:rsidR="00B5276D" w:rsidRPr="00507FDD">
        <w:rPr>
          <w:color w:val="auto"/>
        </w:rPr>
        <w:t xml:space="preserve">  </w:t>
      </w:r>
      <w:r w:rsidR="00974489" w:rsidRPr="00507FDD">
        <w:rPr>
          <w:color w:val="auto"/>
        </w:rPr>
        <w:t>fairy tale, lyric poem</w:t>
      </w:r>
      <w:r w:rsidR="00E314A8" w:rsidRPr="00507FDD">
        <w:rPr>
          <w:color w:val="auto"/>
        </w:rPr>
        <w:t>, magic realism, film, sound or visual expression</w:t>
      </w:r>
      <w:r w:rsidR="00974489" w:rsidRPr="00507FDD">
        <w:rPr>
          <w:color w:val="auto"/>
        </w:rPr>
        <w:t>)</w:t>
      </w:r>
      <w:r w:rsidR="003972A4" w:rsidRPr="00507FDD">
        <w:rPr>
          <w:color w:val="auto"/>
        </w:rPr>
        <w:t xml:space="preserve">; </w:t>
      </w:r>
      <w:r w:rsidR="00974489" w:rsidRPr="00507FDD">
        <w:rPr>
          <w:color w:val="auto"/>
        </w:rPr>
        <w:t>on a theme (e.g.</w:t>
      </w:r>
      <w:r w:rsidR="00415390" w:rsidRPr="00507FDD">
        <w:rPr>
          <w:color w:val="auto"/>
        </w:rPr>
        <w:t xml:space="preserve"> conceptions of divinity</w:t>
      </w:r>
      <w:r w:rsidR="00974489" w:rsidRPr="00507FDD">
        <w:rPr>
          <w:color w:val="auto"/>
        </w:rPr>
        <w:t>, death, familial and social structures</w:t>
      </w:r>
      <w:r w:rsidR="00E314A8" w:rsidRPr="00507FDD">
        <w:rPr>
          <w:color w:val="auto"/>
        </w:rPr>
        <w:t>, the exile, travel literature)</w:t>
      </w:r>
      <w:r w:rsidR="00415390" w:rsidRPr="00507FDD">
        <w:rPr>
          <w:color w:val="auto"/>
        </w:rPr>
        <w:t xml:space="preserve">; </w:t>
      </w:r>
      <w:r w:rsidR="00450D4D" w:rsidRPr="00507FDD">
        <w:rPr>
          <w:color w:val="auto"/>
        </w:rPr>
        <w:t xml:space="preserve">on </w:t>
      </w:r>
      <w:r w:rsidR="003972A4" w:rsidRPr="00507FDD">
        <w:rPr>
          <w:color w:val="auto"/>
        </w:rPr>
        <w:t>a period</w:t>
      </w:r>
      <w:r w:rsidR="00E314A8" w:rsidRPr="00507FDD">
        <w:rPr>
          <w:color w:val="auto"/>
        </w:rPr>
        <w:t xml:space="preserve"> or episteme (e.g. European and American romanticisms)</w:t>
      </w:r>
      <w:r w:rsidR="003972A4" w:rsidRPr="00507FDD">
        <w:rPr>
          <w:color w:val="auto"/>
        </w:rPr>
        <w:t xml:space="preserve">, </w:t>
      </w:r>
      <w:r w:rsidR="00450D4D" w:rsidRPr="00507FDD">
        <w:rPr>
          <w:color w:val="auto"/>
        </w:rPr>
        <w:t xml:space="preserve">on </w:t>
      </w:r>
      <w:r w:rsidR="003972A4" w:rsidRPr="00507FDD">
        <w:rPr>
          <w:color w:val="auto"/>
        </w:rPr>
        <w:t>a philosophy (e.g.</w:t>
      </w:r>
      <w:r w:rsidR="00E314A8" w:rsidRPr="00507FDD">
        <w:rPr>
          <w:color w:val="auto"/>
        </w:rPr>
        <w:t xml:space="preserve"> existentialism, transhumanism), or from the perspective of broad</w:t>
      </w:r>
      <w:r w:rsidR="00450D4D" w:rsidRPr="00507FDD">
        <w:rPr>
          <w:color w:val="auto"/>
        </w:rPr>
        <w:t xml:space="preserve"> theoretical concerns</w:t>
      </w:r>
      <w:r w:rsidR="00E314A8" w:rsidRPr="00507FDD">
        <w:rPr>
          <w:color w:val="auto"/>
        </w:rPr>
        <w:t xml:space="preserve"> such as issues of rights, sexuality and gender, colonialism and </w:t>
      </w:r>
      <w:proofErr w:type="spellStart"/>
      <w:r w:rsidR="00E314A8" w:rsidRPr="00507FDD">
        <w:rPr>
          <w:color w:val="auto"/>
        </w:rPr>
        <w:t>postcolonialism</w:t>
      </w:r>
      <w:proofErr w:type="spellEnd"/>
      <w:r w:rsidR="00E314A8" w:rsidRPr="00507FDD">
        <w:rPr>
          <w:color w:val="auto"/>
        </w:rPr>
        <w:t>, etc.</w:t>
      </w:r>
    </w:p>
    <w:p w:rsidR="006131FA" w:rsidRPr="00507FDD" w:rsidRDefault="006131FA" w:rsidP="00E314A8">
      <w:pPr>
        <w:pStyle w:val="NormalWeb"/>
        <w:ind w:left="0" w:firstLine="0"/>
        <w:rPr>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548</w:t>
      </w:r>
      <w:r w:rsidRPr="00507FDD">
        <w:rPr>
          <w:b/>
          <w:color w:val="auto"/>
        </w:rPr>
        <w:tab/>
      </w:r>
      <w:r w:rsidRPr="00507FDD">
        <w:rPr>
          <w:b/>
          <w:color w:val="auto"/>
        </w:rPr>
        <w:tab/>
        <w:t>Period</w:t>
      </w:r>
      <w:r w:rsidR="00590DE1">
        <w:rPr>
          <w:b/>
          <w:color w:val="auto"/>
        </w:rPr>
        <w:t xml:space="preserve"> Studies – Special Topics I</w:t>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549</w:t>
      </w:r>
      <w:r w:rsidRPr="00507FDD">
        <w:rPr>
          <w:b/>
          <w:color w:val="auto"/>
        </w:rPr>
        <w:tab/>
      </w:r>
      <w:r w:rsidRPr="00507FDD">
        <w:rPr>
          <w:b/>
          <w:color w:val="auto"/>
        </w:rPr>
        <w:tab/>
        <w:t xml:space="preserve">Period </w:t>
      </w:r>
      <w:r w:rsidR="00590DE1">
        <w:rPr>
          <w:b/>
          <w:color w:val="auto"/>
        </w:rPr>
        <w:t>Studies – Special Topics II</w:t>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6131FA" w:rsidRPr="00507FDD" w:rsidRDefault="006131FA" w:rsidP="006131FA">
      <w:pPr>
        <w:pStyle w:val="NormalWeb"/>
        <w:ind w:hanging="1440"/>
        <w:rPr>
          <w:color w:val="auto"/>
        </w:rPr>
      </w:pPr>
      <w:r w:rsidRPr="00507FDD">
        <w:rPr>
          <w:b/>
          <w:color w:val="auto"/>
        </w:rPr>
        <w:tab/>
      </w:r>
      <w:r w:rsidRPr="00507FDD">
        <w:rPr>
          <w:color w:val="auto"/>
        </w:rPr>
        <w:t>These two courses provide an opportunity for a specific focus on aspects of a period which may be studied in less detail in the broader Period Studies or Genre Studies courses – e.g. transnational literary influences, marginal genres, scientific, artistic or political texts and movements, etc.</w:t>
      </w:r>
    </w:p>
    <w:p w:rsidR="006131FA" w:rsidRPr="00507FDD" w:rsidRDefault="006131FA" w:rsidP="006131FA">
      <w:pPr>
        <w:pStyle w:val="NormalWeb"/>
        <w:rPr>
          <w:color w:val="auto"/>
        </w:rPr>
      </w:pPr>
    </w:p>
    <w:p w:rsidR="006131FA" w:rsidRPr="00507FDD" w:rsidRDefault="006131FA" w:rsidP="006131FA">
      <w:pPr>
        <w:pStyle w:val="NormalWeb"/>
        <w:ind w:left="0" w:firstLine="0"/>
        <w:rPr>
          <w:b/>
          <w:color w:val="auto"/>
        </w:rPr>
      </w:pPr>
      <w:r w:rsidRPr="00507FDD">
        <w:rPr>
          <w:b/>
          <w:color w:val="auto"/>
        </w:rPr>
        <w:t>_______________________________________________________________________________________</w:t>
      </w:r>
    </w:p>
    <w:p w:rsidR="006131FA" w:rsidRPr="00507FDD" w:rsidRDefault="006131FA" w:rsidP="006131FA">
      <w:pPr>
        <w:pStyle w:val="NormalWeb"/>
        <w:ind w:left="0" w:firstLine="0"/>
        <w:rPr>
          <w:b/>
          <w:color w:val="auto"/>
          <w:sz w:val="24"/>
          <w:szCs w:val="24"/>
        </w:rPr>
      </w:pPr>
      <w:r w:rsidRPr="00507FDD">
        <w:rPr>
          <w:b/>
          <w:color w:val="auto"/>
          <w:sz w:val="24"/>
          <w:szCs w:val="24"/>
        </w:rPr>
        <w:t>II. INTERDISCIPLINARY STUDIES</w:t>
      </w:r>
    </w:p>
    <w:p w:rsidR="006131FA" w:rsidRPr="00507FDD" w:rsidRDefault="006131FA" w:rsidP="006131FA">
      <w:pPr>
        <w:pStyle w:val="NormalWeb"/>
        <w:rPr>
          <w:color w:val="auto"/>
        </w:rPr>
      </w:pPr>
    </w:p>
    <w:p w:rsidR="006131FA" w:rsidRPr="00507FDD" w:rsidRDefault="006131FA" w:rsidP="006131FA">
      <w:pPr>
        <w:pStyle w:val="NormalWeb"/>
        <w:ind w:left="0" w:firstLine="0"/>
        <w:rPr>
          <w:b/>
          <w:color w:val="auto"/>
        </w:rPr>
      </w:pPr>
      <w:r w:rsidRPr="00507FDD">
        <w:rPr>
          <w:rStyle w:val="Strong"/>
          <w:color w:val="auto"/>
        </w:rPr>
        <w:t>ELL</w:t>
      </w:r>
      <w:r w:rsidR="00590DE1">
        <w:rPr>
          <w:rStyle w:val="Strong"/>
          <w:color w:val="auto"/>
        </w:rPr>
        <w:t xml:space="preserve"> 531</w:t>
      </w:r>
      <w:r w:rsidR="00590DE1">
        <w:rPr>
          <w:rStyle w:val="Strong"/>
          <w:color w:val="auto"/>
        </w:rPr>
        <w:tab/>
      </w:r>
      <w:r w:rsidR="00590DE1">
        <w:rPr>
          <w:rStyle w:val="Strong"/>
          <w:color w:val="auto"/>
        </w:rPr>
        <w:tab/>
        <w:t>Literature and Film</w:t>
      </w:r>
      <w:r w:rsidR="00590DE1">
        <w:rPr>
          <w:rStyle w:val="Strong"/>
          <w:color w:val="auto"/>
        </w:rPr>
        <w:tab/>
      </w:r>
      <w:r w:rsidR="00590DE1">
        <w:rPr>
          <w:rStyle w:val="Strong"/>
          <w:color w:val="auto"/>
        </w:rPr>
        <w:tab/>
      </w:r>
      <w:r w:rsidR="00590DE1">
        <w:rPr>
          <w:rStyle w:val="Strong"/>
          <w:color w:val="auto"/>
        </w:rPr>
        <w:tab/>
      </w:r>
      <w:r w:rsidR="00590DE1">
        <w:rPr>
          <w:rStyle w:val="Strong"/>
          <w:color w:val="auto"/>
        </w:rPr>
        <w:tab/>
      </w:r>
      <w:r w:rsidR="00590DE1">
        <w:rPr>
          <w:rStyle w:val="Strong"/>
          <w:color w:val="auto"/>
        </w:rPr>
        <w:tab/>
      </w:r>
      <w:r w:rsidR="00590DE1">
        <w:rPr>
          <w:rStyle w:val="Strong"/>
          <w:color w:val="auto"/>
        </w:rPr>
        <w:tab/>
      </w:r>
      <w:r w:rsidRPr="00507FDD">
        <w:rPr>
          <w:rStyle w:val="Strong"/>
          <w:color w:val="auto"/>
        </w:rPr>
        <w:t>(3 0 3)</w:t>
      </w:r>
      <w:r w:rsidR="00590DE1">
        <w:rPr>
          <w:rStyle w:val="Strong"/>
          <w:color w:val="auto"/>
        </w:rPr>
        <w:t xml:space="preserve"> 7.5 ECTS</w:t>
      </w:r>
    </w:p>
    <w:p w:rsidR="00DA430C" w:rsidRPr="00507FDD" w:rsidRDefault="006131FA" w:rsidP="00DA430C">
      <w:pPr>
        <w:ind w:left="1440" w:hanging="1440"/>
        <w:jc w:val="both"/>
      </w:pPr>
      <w:r w:rsidRPr="00507FDD">
        <w:rPr>
          <w:b/>
        </w:rPr>
        <w:tab/>
      </w:r>
      <w:r w:rsidR="00DA430C" w:rsidRPr="00507FDD">
        <w:t xml:space="preserve">An examination of relations between literary texts and cinematic representations, focusing on concepts and theories that serve as frames of reference in both media, considered as distinct forms of representation, as well as in their intertextual relations. Thus on the one hand, this course could deal with a variety of literary genres and their adaptations, such as the epic, novel, play, or poem; or </w:t>
      </w:r>
      <w:r w:rsidR="005B1461">
        <w:t xml:space="preserve">on the other hand, </w:t>
      </w:r>
      <w:r w:rsidR="00E4724F">
        <w:t>with</w:t>
      </w:r>
      <w:r w:rsidR="00DA430C" w:rsidRPr="00507FDD">
        <w:t xml:space="preserve"> the adaptation process of a single genre; or </w:t>
      </w:r>
      <w:r w:rsidR="00E4724F">
        <w:t>with</w:t>
      </w:r>
      <w:r w:rsidR="00DA430C" w:rsidRPr="00507FDD">
        <w:t xml:space="preserve"> a single author or text wit</w:t>
      </w:r>
      <w:r w:rsidR="00E4724F">
        <w:t>h numerous adaptations</w:t>
      </w:r>
      <w:r w:rsidR="00DA430C" w:rsidRPr="00507FDD">
        <w:t xml:space="preserve">. </w:t>
      </w:r>
    </w:p>
    <w:p w:rsidR="00DA430C" w:rsidRPr="00507FDD" w:rsidRDefault="00DA430C" w:rsidP="00DA430C">
      <w:pPr>
        <w:ind w:left="1440" w:firstLine="720"/>
        <w:jc w:val="both"/>
      </w:pPr>
      <w:r w:rsidRPr="00507FDD">
        <w:t>However, as the aim of the course</w:t>
      </w:r>
      <w:r w:rsidR="00E4724F">
        <w:t xml:space="preserve"> is</w:t>
      </w:r>
      <w:r w:rsidRPr="00507FDD">
        <w:t xml:space="preserve"> to move beyond traditional fidelity and adaptation studies, its broader focus will be on understanding the fluidity as well as distinctions in the relationship between the two media </w:t>
      </w:r>
      <w:r w:rsidR="00E4724F">
        <w:t>and</w:t>
      </w:r>
      <w:r w:rsidRPr="00507FDD">
        <w:t xml:space="preserve"> between verbal and visual representation, by considering aesthetic and structural parallels, analogies, variations and contradictions; framing, editing, and fragmentation; style, genre and subject matter; narrative codes and techniques; temporality and spatial constructs; allusion, pastiche and </w:t>
      </w:r>
      <w:r w:rsidRPr="00507FDD">
        <w:lastRenderedPageBreak/>
        <w:t>appropriation; and contexts of circulation and reception varying from television to the cinema to digital media.</w:t>
      </w:r>
    </w:p>
    <w:p w:rsidR="00DA430C" w:rsidRPr="00507FDD" w:rsidRDefault="00DA430C" w:rsidP="00DA430C">
      <w:pPr>
        <w:ind w:left="1440" w:firstLine="720"/>
        <w:jc w:val="both"/>
      </w:pPr>
      <w:r w:rsidRPr="00507FDD">
        <w:t xml:space="preserve">Course material may therefore include literary texts from classical drama to contemporary popular fiction; scripts and cinematic representations in various genres from experimental film to recent releases; and review articles as well as theoretical and critical essays, from statements by early directors, to the writings of auteur theorists, to contemporary discussions in media and cultural studies and social, political, scientific, and literary theory. </w:t>
      </w:r>
    </w:p>
    <w:p w:rsidR="006131FA" w:rsidRPr="00507FDD" w:rsidRDefault="006131FA"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550</w:t>
      </w:r>
      <w:r w:rsidRPr="00507FDD">
        <w:rPr>
          <w:b/>
          <w:color w:val="auto"/>
        </w:rPr>
        <w:tab/>
      </w:r>
      <w:r w:rsidRPr="00507FDD">
        <w:rPr>
          <w:b/>
          <w:color w:val="auto"/>
        </w:rPr>
        <w:tab/>
        <w:t>Lite</w:t>
      </w:r>
      <w:r w:rsidR="00590DE1">
        <w:rPr>
          <w:b/>
          <w:color w:val="auto"/>
        </w:rPr>
        <w:t>rature and the Visual Arts</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673953" w:rsidRPr="00507FDD" w:rsidRDefault="00673953" w:rsidP="00673953">
      <w:pPr>
        <w:ind w:left="1440" w:hanging="1440"/>
        <w:jc w:val="both"/>
      </w:pPr>
      <w:r w:rsidRPr="00507FDD">
        <w:rPr>
          <w:b/>
        </w:rPr>
        <w:tab/>
      </w:r>
      <w:r w:rsidRPr="00507FDD">
        <w:t xml:space="preserve">Designed to discuss </w:t>
      </w:r>
      <w:proofErr w:type="spellStart"/>
      <w:r w:rsidRPr="00507FDD">
        <w:rPr>
          <w:i/>
        </w:rPr>
        <w:t>paragones</w:t>
      </w:r>
      <w:proofErr w:type="spellEnd"/>
      <w:r w:rsidRPr="00507FDD">
        <w:t xml:space="preserve"> or encounters between the so-called sister arts, literature and visual arts, this course will survey relevant critical writings of Plato, Horace, da Vinci, Sidney, G. E. Lessing and the Romantics, and then move on to a discussion on definitions of the concept of </w:t>
      </w:r>
      <w:proofErr w:type="spellStart"/>
      <w:r w:rsidRPr="00507FDD">
        <w:t>ekphrasis</w:t>
      </w:r>
      <w:proofErr w:type="spellEnd"/>
      <w:r w:rsidRPr="00507FDD">
        <w:t xml:space="preserve"> in the 20th century, with reference to the work of Mitchell, Krieger, Heffernan, and others. In particular, the discussion of critical texts on </w:t>
      </w:r>
      <w:proofErr w:type="spellStart"/>
      <w:r w:rsidRPr="00507FDD">
        <w:t>ekphrasis</w:t>
      </w:r>
      <w:proofErr w:type="spellEnd"/>
      <w:r w:rsidRPr="00507FDD">
        <w:t xml:space="preserve"> will provide a foundation for students to analyze poetic and fictional works by major English and American poets (Wordswort</w:t>
      </w:r>
      <w:r w:rsidR="0085734E">
        <w:t>h, Shelley, Keats, the Pre-Raph</w:t>
      </w:r>
      <w:r w:rsidRPr="00507FDD">
        <w:t>a</w:t>
      </w:r>
      <w:r w:rsidR="0085734E">
        <w:t>e</w:t>
      </w:r>
      <w:r w:rsidRPr="00507FDD">
        <w:t xml:space="preserve">lites, </w:t>
      </w:r>
      <w:proofErr w:type="spellStart"/>
      <w:r w:rsidRPr="00507FDD">
        <w:t>Ashbery</w:t>
      </w:r>
      <w:proofErr w:type="spellEnd"/>
      <w:r w:rsidRPr="00507FDD">
        <w:t xml:space="preserve">, Auden, Larkin, O’Hara, Duffy, Nichols), and fiction writers (Wilde, </w:t>
      </w:r>
      <w:proofErr w:type="spellStart"/>
      <w:r w:rsidRPr="00507FDD">
        <w:t>Ackroyd</w:t>
      </w:r>
      <w:proofErr w:type="spellEnd"/>
      <w:r w:rsidRPr="00507FDD">
        <w:t xml:space="preserve">, Chevalier). </w:t>
      </w:r>
    </w:p>
    <w:p w:rsidR="00673953" w:rsidRPr="00507FDD" w:rsidRDefault="00673953" w:rsidP="00673953">
      <w:pPr>
        <w:ind w:left="1440" w:firstLine="720"/>
        <w:jc w:val="both"/>
      </w:pPr>
      <w:r w:rsidRPr="00507FDD">
        <w:t xml:space="preserve">Apart from </w:t>
      </w:r>
      <w:proofErr w:type="spellStart"/>
      <w:r w:rsidRPr="00507FDD">
        <w:t>ekphrastic</w:t>
      </w:r>
      <w:proofErr w:type="spellEnd"/>
      <w:r w:rsidRPr="00507FDD">
        <w:t xml:space="preserve"> texts, another focus of the course may be on the ways in which </w:t>
      </w:r>
      <w:proofErr w:type="spellStart"/>
      <w:r w:rsidRPr="00507FDD">
        <w:t>visuality</w:t>
      </w:r>
      <w:proofErr w:type="spellEnd"/>
      <w:r w:rsidRPr="00507FDD">
        <w:t xml:space="preserve"> is incorporated in literature, through the analysis of visual poetry by poets such as Herbert, e. e.  cummings, Thomas and Ferlinghetti, and graphic fiction; or the reverse, where the visual arts make use of words, as in Cubist and Dada collages, the paintings of Magritte, postmodern word art, and contemporary graffiti art.</w:t>
      </w:r>
    </w:p>
    <w:p w:rsidR="00734675" w:rsidRDefault="00734675"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551</w:t>
      </w:r>
      <w:r w:rsidRPr="00507FDD">
        <w:rPr>
          <w:b/>
          <w:color w:val="auto"/>
        </w:rPr>
        <w:tab/>
      </w:r>
      <w:r w:rsidRPr="00507FDD">
        <w:rPr>
          <w:b/>
          <w:color w:val="auto"/>
        </w:rPr>
        <w:tab/>
        <w:t>Literat</w:t>
      </w:r>
      <w:r w:rsidR="00590DE1">
        <w:rPr>
          <w:b/>
          <w:color w:val="auto"/>
        </w:rPr>
        <w:t>ure and the Performing Arts</w:t>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C661E9" w:rsidRPr="00C661E9" w:rsidRDefault="00C661E9" w:rsidP="0085734E">
      <w:pPr>
        <w:ind w:left="1416" w:hanging="1416"/>
        <w:jc w:val="both"/>
      </w:pPr>
      <w:r>
        <w:rPr>
          <w:color w:val="7030A0"/>
        </w:rPr>
        <w:tab/>
      </w:r>
      <w:r w:rsidRPr="00C661E9">
        <w:t xml:space="preserve">This course provides a contextual overview of selected critical developments in the field of performing arts, encompassing live performances of recitation, speech and song, dance, </w:t>
      </w:r>
      <w:r w:rsidR="0085734E">
        <w:t>a</w:t>
      </w:r>
      <w:r w:rsidRPr="00C661E9">
        <w:t>nd acting.</w:t>
      </w:r>
      <w:r w:rsidR="00D558AC">
        <w:t xml:space="preserve"> </w:t>
      </w:r>
    </w:p>
    <w:p w:rsidR="00C661E9" w:rsidRPr="00C661E9" w:rsidRDefault="00C661E9" w:rsidP="00257F94">
      <w:pPr>
        <w:pStyle w:val="NormalWeb"/>
        <w:ind w:left="1416"/>
        <w:rPr>
          <w:rFonts w:cs="Arial"/>
          <w:color w:val="auto"/>
          <w:shd w:val="clear" w:color="auto" w:fill="FFFFFF"/>
        </w:rPr>
      </w:pPr>
      <w:r w:rsidRPr="00C661E9">
        <w:rPr>
          <w:color w:val="auto"/>
        </w:rPr>
        <w:t>In general,</w:t>
      </w:r>
      <w:r w:rsidR="00D558AC">
        <w:rPr>
          <w:b/>
          <w:color w:val="00B050"/>
        </w:rPr>
        <w:t xml:space="preserve"> </w:t>
      </w:r>
      <w:r w:rsidR="00D558AC" w:rsidRPr="00D558AC">
        <w:rPr>
          <w:color w:val="auto"/>
        </w:rPr>
        <w:t>this course comprises different approaches to literary works in different mediums. The</w:t>
      </w:r>
      <w:r w:rsidR="00D558AC">
        <w:rPr>
          <w:color w:val="auto"/>
        </w:rPr>
        <w:t xml:space="preserve"> c</w:t>
      </w:r>
      <w:r w:rsidR="00D558AC" w:rsidRPr="00D558AC">
        <w:rPr>
          <w:color w:val="auto"/>
        </w:rPr>
        <w:t>ourse could be conducted taking into account</w:t>
      </w:r>
      <w:r w:rsidR="00D558AC">
        <w:rPr>
          <w:color w:val="auto"/>
        </w:rPr>
        <w:t xml:space="preserve"> the interaction between literary works and </w:t>
      </w:r>
      <w:r w:rsidR="00D558AC" w:rsidRPr="00D558AC">
        <w:rPr>
          <w:color w:val="auto"/>
        </w:rPr>
        <w:t>different performing a</w:t>
      </w:r>
      <w:r w:rsidR="00D558AC">
        <w:rPr>
          <w:color w:val="auto"/>
        </w:rPr>
        <w:t xml:space="preserve">rts, such as </w:t>
      </w:r>
      <w:r w:rsidR="00D558AC" w:rsidRPr="00D558AC">
        <w:rPr>
          <w:color w:val="auto"/>
        </w:rPr>
        <w:t xml:space="preserve">ballet, opera, modern dance </w:t>
      </w:r>
      <w:r w:rsidR="00257F94">
        <w:rPr>
          <w:color w:val="auto"/>
        </w:rPr>
        <w:t>and theatre</w:t>
      </w:r>
      <w:r w:rsidR="00D558AC" w:rsidRPr="00D558AC">
        <w:rPr>
          <w:color w:val="auto"/>
        </w:rPr>
        <w:t>.</w:t>
      </w:r>
      <w:r w:rsidR="00257F94">
        <w:rPr>
          <w:color w:val="auto"/>
        </w:rPr>
        <w:t xml:space="preserve"> T</w:t>
      </w:r>
      <w:r w:rsidRPr="00C661E9">
        <w:rPr>
          <w:color w:val="auto"/>
        </w:rPr>
        <w:t xml:space="preserve">he course will adopt a broad, global and cross-cultural approach, considering diverse origins and variations of dramatic performance; specific areas of focus may include such genres as Greek rhapsodic recitations and other oral narratives, European street theater, pantomime, and the </w:t>
      </w:r>
      <w:proofErr w:type="spellStart"/>
      <w:r w:rsidRPr="00C661E9">
        <w:rPr>
          <w:color w:val="auto"/>
        </w:rPr>
        <w:t>carnivalesque</w:t>
      </w:r>
      <w:proofErr w:type="spellEnd"/>
      <w:r w:rsidRPr="00C661E9">
        <w:rPr>
          <w:color w:val="auto"/>
        </w:rPr>
        <w:t xml:space="preserve">; the evolution of shadow puppet theater from the Chinese </w:t>
      </w:r>
      <w:proofErr w:type="spellStart"/>
      <w:r w:rsidRPr="00C661E9">
        <w:rPr>
          <w:rFonts w:cs="Arial"/>
          <w:i/>
          <w:color w:val="auto"/>
          <w:shd w:val="clear" w:color="auto" w:fill="FFFFFF"/>
        </w:rPr>
        <w:t>pí</w:t>
      </w:r>
      <w:proofErr w:type="spellEnd"/>
      <w:r w:rsidRPr="00C661E9">
        <w:rPr>
          <w:rFonts w:cs="Arial"/>
          <w:i/>
          <w:color w:val="auto"/>
          <w:shd w:val="clear" w:color="auto" w:fill="FFFFFF"/>
        </w:rPr>
        <w:t xml:space="preserve"> </w:t>
      </w:r>
      <w:proofErr w:type="spellStart"/>
      <w:r w:rsidRPr="00C661E9">
        <w:rPr>
          <w:rFonts w:cs="Arial"/>
          <w:i/>
          <w:color w:val="auto"/>
          <w:shd w:val="clear" w:color="auto" w:fill="FFFFFF"/>
        </w:rPr>
        <w:t>yĭng</w:t>
      </w:r>
      <w:proofErr w:type="spellEnd"/>
      <w:r w:rsidRPr="00C661E9">
        <w:rPr>
          <w:rFonts w:cs="Arial"/>
          <w:i/>
          <w:color w:val="auto"/>
          <w:shd w:val="clear" w:color="auto" w:fill="FFFFFF"/>
        </w:rPr>
        <w:t xml:space="preserve"> </w:t>
      </w:r>
      <w:proofErr w:type="spellStart"/>
      <w:r w:rsidRPr="00C661E9">
        <w:rPr>
          <w:rFonts w:cs="Arial"/>
          <w:i/>
          <w:color w:val="auto"/>
          <w:shd w:val="clear" w:color="auto" w:fill="FFFFFF"/>
        </w:rPr>
        <w:t>xì</w:t>
      </w:r>
      <w:proofErr w:type="spellEnd"/>
      <w:r w:rsidRPr="00C661E9">
        <w:rPr>
          <w:rFonts w:cs="Arial"/>
          <w:color w:val="auto"/>
          <w:shd w:val="clear" w:color="auto" w:fill="FFFFFF"/>
        </w:rPr>
        <w:t xml:space="preserve"> and Indian </w:t>
      </w:r>
      <w:proofErr w:type="spellStart"/>
      <w:r w:rsidRPr="00C661E9">
        <w:rPr>
          <w:rFonts w:cs="Arial"/>
          <w:i/>
          <w:iCs/>
          <w:color w:val="auto"/>
          <w:shd w:val="clear" w:color="auto" w:fill="FFFFFF"/>
        </w:rPr>
        <w:t>Killekyata</w:t>
      </w:r>
      <w:proofErr w:type="spellEnd"/>
      <w:r w:rsidRPr="00C661E9">
        <w:rPr>
          <w:rFonts w:cs="Arial"/>
          <w:iCs/>
          <w:color w:val="auto"/>
          <w:shd w:val="clear" w:color="auto" w:fill="FFFFFF"/>
        </w:rPr>
        <w:t xml:space="preserve"> to the Japanese </w:t>
      </w:r>
      <w:proofErr w:type="spellStart"/>
      <w:r w:rsidRPr="00C661E9">
        <w:rPr>
          <w:rFonts w:cs="Arial"/>
          <w:i/>
          <w:iCs/>
          <w:color w:val="auto"/>
          <w:shd w:val="clear" w:color="auto" w:fill="FFFFFF"/>
        </w:rPr>
        <w:t>Bunraku</w:t>
      </w:r>
      <w:proofErr w:type="spellEnd"/>
      <w:r w:rsidRPr="00C661E9">
        <w:rPr>
          <w:rFonts w:cs="Arial"/>
          <w:i/>
          <w:iCs/>
          <w:color w:val="auto"/>
          <w:shd w:val="clear" w:color="auto" w:fill="FFFFFF"/>
        </w:rPr>
        <w:t>,</w:t>
      </w:r>
      <w:r w:rsidRPr="00C661E9">
        <w:rPr>
          <w:rFonts w:cs="Arial"/>
          <w:iCs/>
          <w:color w:val="auto"/>
          <w:shd w:val="clear" w:color="auto" w:fill="FFFFFF"/>
        </w:rPr>
        <w:t xml:space="preserve"> the </w:t>
      </w:r>
      <w:r w:rsidRPr="00C661E9">
        <w:rPr>
          <w:rFonts w:cs="Arial"/>
          <w:color w:val="auto"/>
          <w:shd w:val="clear" w:color="auto" w:fill="FFFFFF"/>
        </w:rPr>
        <w:t xml:space="preserve">Indonesian </w:t>
      </w:r>
      <w:proofErr w:type="spellStart"/>
      <w:r w:rsidRPr="00C661E9">
        <w:rPr>
          <w:rFonts w:cs="Arial"/>
          <w:i/>
          <w:color w:val="auto"/>
          <w:shd w:val="clear" w:color="auto" w:fill="FFFFFF"/>
        </w:rPr>
        <w:t>Wayang</w:t>
      </w:r>
      <w:proofErr w:type="spellEnd"/>
      <w:r w:rsidRPr="00C661E9">
        <w:rPr>
          <w:rFonts w:cs="Arial"/>
          <w:i/>
          <w:color w:val="auto"/>
          <w:shd w:val="clear" w:color="auto" w:fill="FFFFFF"/>
        </w:rPr>
        <w:t xml:space="preserve"> </w:t>
      </w:r>
      <w:proofErr w:type="spellStart"/>
      <w:r w:rsidRPr="00C661E9">
        <w:rPr>
          <w:rFonts w:cs="Arial"/>
          <w:i/>
          <w:color w:val="auto"/>
          <w:shd w:val="clear" w:color="auto" w:fill="FFFFFF"/>
        </w:rPr>
        <w:t>gulek</w:t>
      </w:r>
      <w:proofErr w:type="spellEnd"/>
      <w:r w:rsidRPr="00C661E9">
        <w:rPr>
          <w:rFonts w:cs="Arial"/>
          <w:color w:val="auto"/>
          <w:shd w:val="clear" w:color="auto" w:fill="FFFFFF"/>
        </w:rPr>
        <w:t xml:space="preserve"> and the Ottoman </w:t>
      </w:r>
      <w:proofErr w:type="spellStart"/>
      <w:r w:rsidRPr="00C661E9">
        <w:rPr>
          <w:rFonts w:cs="Arial"/>
          <w:i/>
          <w:color w:val="auto"/>
          <w:shd w:val="clear" w:color="auto" w:fill="FFFFFF"/>
        </w:rPr>
        <w:t>Karagöz</w:t>
      </w:r>
      <w:proofErr w:type="spellEnd"/>
      <w:r w:rsidRPr="00C661E9">
        <w:rPr>
          <w:rFonts w:cs="Arial"/>
          <w:i/>
          <w:color w:val="auto"/>
          <w:shd w:val="clear" w:color="auto" w:fill="FFFFFF"/>
        </w:rPr>
        <w:t xml:space="preserve"> and </w:t>
      </w:r>
      <w:proofErr w:type="spellStart"/>
      <w:r w:rsidRPr="00C661E9">
        <w:rPr>
          <w:rFonts w:cs="Arial"/>
          <w:i/>
          <w:color w:val="auto"/>
          <w:shd w:val="clear" w:color="auto" w:fill="FFFFFF"/>
        </w:rPr>
        <w:t>Hacivat</w:t>
      </w:r>
      <w:proofErr w:type="spellEnd"/>
      <w:r w:rsidRPr="00C661E9">
        <w:rPr>
          <w:rFonts w:cs="Arial"/>
          <w:i/>
          <w:color w:val="auto"/>
          <w:shd w:val="clear" w:color="auto" w:fill="FFFFFF"/>
        </w:rPr>
        <w:t>;</w:t>
      </w:r>
      <w:r w:rsidRPr="00C661E9">
        <w:rPr>
          <w:rFonts w:cs="Arial"/>
          <w:color w:val="auto"/>
          <w:shd w:val="clear" w:color="auto" w:fill="FFFFFF"/>
        </w:rPr>
        <w:t xml:space="preserve"> the development of musical performance (e.g. the origins of poetry in song, medieval and Renaissance liturgical and folk music, the </w:t>
      </w:r>
      <w:r w:rsidRPr="00C661E9">
        <w:rPr>
          <w:rFonts w:cs="Arial"/>
          <w:i/>
          <w:color w:val="auto"/>
          <w:shd w:val="clear" w:color="auto" w:fill="FFFFFF"/>
        </w:rPr>
        <w:t xml:space="preserve">commedia </w:t>
      </w:r>
      <w:proofErr w:type="spellStart"/>
      <w:r w:rsidRPr="00C661E9">
        <w:rPr>
          <w:rFonts w:cs="Arial"/>
          <w:i/>
          <w:color w:val="auto"/>
          <w:shd w:val="clear" w:color="auto" w:fill="FFFFFF"/>
        </w:rPr>
        <w:t>dell’arte</w:t>
      </w:r>
      <w:proofErr w:type="spellEnd"/>
      <w:r w:rsidRPr="00C661E9">
        <w:rPr>
          <w:rFonts w:cs="Arial"/>
          <w:color w:val="auto"/>
          <w:shd w:val="clear" w:color="auto" w:fill="FFFFFF"/>
        </w:rPr>
        <w:t xml:space="preserve"> and opera in Europe, </w:t>
      </w:r>
      <w:r w:rsidR="0085734E">
        <w:rPr>
          <w:rFonts w:cs="Arial"/>
          <w:color w:val="auto"/>
          <w:shd w:val="clear" w:color="auto" w:fill="FFFFFF"/>
        </w:rPr>
        <w:t>nineteenth</w:t>
      </w:r>
      <w:r w:rsidRPr="00C661E9">
        <w:rPr>
          <w:rFonts w:cs="Arial"/>
          <w:color w:val="auto"/>
          <w:shd w:val="clear" w:color="auto" w:fill="FFFFFF"/>
        </w:rPr>
        <w:t xml:space="preserve">-century classical developments, modernist music and noise, developments from jazz through rock and </w:t>
      </w:r>
      <w:proofErr w:type="spellStart"/>
      <w:r w:rsidRPr="00C661E9">
        <w:rPr>
          <w:rFonts w:cs="Arial"/>
          <w:color w:val="auto"/>
          <w:shd w:val="clear" w:color="auto" w:fill="FFFFFF"/>
        </w:rPr>
        <w:t>hiphop</w:t>
      </w:r>
      <w:proofErr w:type="spellEnd"/>
      <w:r w:rsidRPr="00C661E9">
        <w:rPr>
          <w:rFonts w:cs="Arial"/>
          <w:color w:val="auto"/>
          <w:shd w:val="clear" w:color="auto" w:fill="FFFFFF"/>
        </w:rPr>
        <w:t xml:space="preserve">, contemporary explorations in electronic music); or the permutations of dance (from tribal and ritual motions to the ballet and modern dance; Duncan, Cunningham, Tharp) and performance art (e.g. from the Cabaret Voltaire to Anderson, </w:t>
      </w:r>
      <w:proofErr w:type="spellStart"/>
      <w:r w:rsidRPr="00C661E9">
        <w:rPr>
          <w:rFonts w:cs="Arial"/>
          <w:color w:val="auto"/>
          <w:shd w:val="clear" w:color="auto" w:fill="FFFFFF"/>
        </w:rPr>
        <w:t>Abramović</w:t>
      </w:r>
      <w:proofErr w:type="spellEnd"/>
      <w:r w:rsidRPr="00C661E9">
        <w:rPr>
          <w:rFonts w:cs="Arial"/>
          <w:color w:val="auto"/>
          <w:shd w:val="clear" w:color="auto" w:fill="FFFFFF"/>
        </w:rPr>
        <w:t xml:space="preserve"> and </w:t>
      </w:r>
      <w:proofErr w:type="spellStart"/>
      <w:r w:rsidRPr="00C661E9">
        <w:rPr>
          <w:rFonts w:cs="Arial"/>
          <w:color w:val="auto"/>
          <w:shd w:val="clear" w:color="auto" w:fill="FFFFFF"/>
        </w:rPr>
        <w:t>Stelarc</w:t>
      </w:r>
      <w:proofErr w:type="spellEnd"/>
      <w:r w:rsidRPr="00C661E9">
        <w:rPr>
          <w:rFonts w:cs="Arial"/>
          <w:color w:val="auto"/>
          <w:shd w:val="clear" w:color="auto" w:fill="FFFFFF"/>
        </w:rPr>
        <w:t>).</w:t>
      </w:r>
      <w:r w:rsidR="00D558AC">
        <w:rPr>
          <w:rFonts w:cs="Arial"/>
          <w:color w:val="auto"/>
          <w:shd w:val="clear" w:color="auto" w:fill="FFFFFF"/>
        </w:rPr>
        <w:t xml:space="preserve"> </w:t>
      </w:r>
    </w:p>
    <w:p w:rsidR="00C661E9" w:rsidRPr="00C661E9" w:rsidRDefault="00C661E9" w:rsidP="00C661E9">
      <w:pPr>
        <w:pStyle w:val="NormalWeb"/>
        <w:ind w:left="1416" w:firstLine="708"/>
        <w:rPr>
          <w:rFonts w:cs="Arial"/>
          <w:color w:val="auto"/>
          <w:shd w:val="clear" w:color="auto" w:fill="FFFFFF"/>
        </w:rPr>
      </w:pPr>
      <w:r w:rsidRPr="00C661E9">
        <w:rPr>
          <w:rFonts w:cs="Arial"/>
          <w:color w:val="auto"/>
          <w:shd w:val="clear" w:color="auto" w:fill="FFFFFF"/>
        </w:rPr>
        <w:t xml:space="preserve">The course will also provide a range of critical and analytical frames of reference, ranging from sociological and anthropological discussions, to semiotic, poststructuralist, gender, postcolonial, and reader-response theories, to issues in transhumanist and </w:t>
      </w:r>
      <w:proofErr w:type="spellStart"/>
      <w:r w:rsidRPr="00C661E9">
        <w:rPr>
          <w:rFonts w:cs="Arial"/>
          <w:color w:val="auto"/>
          <w:shd w:val="clear" w:color="auto" w:fill="FFFFFF"/>
        </w:rPr>
        <w:t>posthumanist</w:t>
      </w:r>
      <w:proofErr w:type="spellEnd"/>
      <w:r w:rsidRPr="00C661E9">
        <w:rPr>
          <w:rFonts w:cs="Arial"/>
          <w:color w:val="auto"/>
          <w:shd w:val="clear" w:color="auto" w:fill="FFFFFF"/>
        </w:rPr>
        <w:t xml:space="preserve"> thought.</w:t>
      </w:r>
    </w:p>
    <w:p w:rsidR="006131FA" w:rsidRPr="00507FDD" w:rsidRDefault="006131FA"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552</w:t>
      </w:r>
      <w:r w:rsidR="005A33F6" w:rsidRPr="00507FDD">
        <w:rPr>
          <w:b/>
          <w:color w:val="auto"/>
        </w:rPr>
        <w:tab/>
      </w:r>
      <w:r w:rsidRPr="00507FDD">
        <w:rPr>
          <w:b/>
          <w:color w:val="auto"/>
        </w:rPr>
        <w:tab/>
        <w:t>Literat</w:t>
      </w:r>
      <w:r w:rsidR="00590DE1">
        <w:rPr>
          <w:b/>
          <w:color w:val="auto"/>
        </w:rPr>
        <w:t>ure, Science and Technology</w:t>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BB7511" w:rsidRPr="00507FDD" w:rsidRDefault="006131FA" w:rsidP="006131FA">
      <w:pPr>
        <w:pStyle w:val="NormalWeb"/>
        <w:ind w:hanging="1440"/>
        <w:rPr>
          <w:color w:val="auto"/>
        </w:rPr>
      </w:pPr>
      <w:r w:rsidRPr="00507FDD">
        <w:rPr>
          <w:color w:val="auto"/>
        </w:rPr>
        <w:tab/>
      </w:r>
      <w:r w:rsidR="00FC3D0F" w:rsidRPr="00507FDD">
        <w:rPr>
          <w:color w:val="auto"/>
        </w:rPr>
        <w:t xml:space="preserve">Literary works in every historical period refer to contemporaneous developments in science and technology, </w:t>
      </w:r>
      <w:r w:rsidR="00D7724F" w:rsidRPr="00507FDD">
        <w:rPr>
          <w:color w:val="auto"/>
        </w:rPr>
        <w:t>developments which</w:t>
      </w:r>
      <w:r w:rsidR="002B2440" w:rsidRPr="00507FDD">
        <w:rPr>
          <w:color w:val="auto"/>
        </w:rPr>
        <w:t xml:space="preserve"> are </w:t>
      </w:r>
      <w:r w:rsidR="00D7724F" w:rsidRPr="00507FDD">
        <w:rPr>
          <w:color w:val="auto"/>
        </w:rPr>
        <w:t>central</w:t>
      </w:r>
      <w:r w:rsidR="002B2440" w:rsidRPr="00507FDD">
        <w:rPr>
          <w:color w:val="auto"/>
        </w:rPr>
        <w:t xml:space="preserve"> </w:t>
      </w:r>
      <w:r w:rsidR="00D7724F" w:rsidRPr="00507FDD">
        <w:rPr>
          <w:color w:val="auto"/>
        </w:rPr>
        <w:t xml:space="preserve">to </w:t>
      </w:r>
      <w:r w:rsidR="00FC3D0F" w:rsidRPr="00507FDD">
        <w:rPr>
          <w:color w:val="auto"/>
        </w:rPr>
        <w:t>genres such as science fiction and cyberpunk;</w:t>
      </w:r>
      <w:r w:rsidR="002B2440" w:rsidRPr="00507FDD">
        <w:rPr>
          <w:color w:val="auto"/>
        </w:rPr>
        <w:t xml:space="preserve"> </w:t>
      </w:r>
      <w:r w:rsidR="006746CB" w:rsidRPr="00507FDD">
        <w:rPr>
          <w:color w:val="auto"/>
        </w:rPr>
        <w:t xml:space="preserve">in addition, </w:t>
      </w:r>
      <w:r w:rsidR="00BB7511" w:rsidRPr="00507FDD">
        <w:rPr>
          <w:color w:val="auto"/>
        </w:rPr>
        <w:t xml:space="preserve">with the </w:t>
      </w:r>
      <w:r w:rsidR="00A23FAA" w:rsidRPr="00507FDD">
        <w:rPr>
          <w:color w:val="auto"/>
        </w:rPr>
        <w:t>current rapid</w:t>
      </w:r>
      <w:r w:rsidR="00BB7511" w:rsidRPr="00507FDD">
        <w:rPr>
          <w:color w:val="auto"/>
        </w:rPr>
        <w:t xml:space="preserve"> pace of scientific and technological developments, there is an incr</w:t>
      </w:r>
      <w:r w:rsidR="006746CB" w:rsidRPr="00507FDD">
        <w:rPr>
          <w:color w:val="auto"/>
        </w:rPr>
        <w:t>easing need for students</w:t>
      </w:r>
      <w:r w:rsidR="00BB7511" w:rsidRPr="00507FDD">
        <w:rPr>
          <w:color w:val="auto"/>
        </w:rPr>
        <w:t xml:space="preserve"> in the humanities to </w:t>
      </w:r>
      <w:r w:rsidR="006746CB" w:rsidRPr="00507FDD">
        <w:rPr>
          <w:color w:val="auto"/>
        </w:rPr>
        <w:t>acquire</w:t>
      </w:r>
      <w:r w:rsidR="00BB7511" w:rsidRPr="00507FDD">
        <w:rPr>
          <w:color w:val="auto"/>
        </w:rPr>
        <w:t xml:space="preserve"> </w:t>
      </w:r>
      <w:r w:rsidR="00A23FAA" w:rsidRPr="00507FDD">
        <w:rPr>
          <w:color w:val="auto"/>
        </w:rPr>
        <w:t>general l</w:t>
      </w:r>
      <w:r w:rsidR="00D7724F" w:rsidRPr="00507FDD">
        <w:rPr>
          <w:color w:val="auto"/>
        </w:rPr>
        <w:t>iteracy</w:t>
      </w:r>
      <w:r w:rsidR="00A23FAA" w:rsidRPr="00507FDD">
        <w:rPr>
          <w:color w:val="auto"/>
        </w:rPr>
        <w:t xml:space="preserve">, some </w:t>
      </w:r>
      <w:r w:rsidR="00D7724F" w:rsidRPr="00507FDD">
        <w:rPr>
          <w:color w:val="auto"/>
        </w:rPr>
        <w:t>depth of knowledge</w:t>
      </w:r>
      <w:r w:rsidR="00A23FAA" w:rsidRPr="00507FDD">
        <w:rPr>
          <w:color w:val="auto"/>
        </w:rPr>
        <w:t>, and terminological precision</w:t>
      </w:r>
      <w:r w:rsidR="00D7724F" w:rsidRPr="00507FDD">
        <w:rPr>
          <w:color w:val="auto"/>
        </w:rPr>
        <w:t xml:space="preserve"> </w:t>
      </w:r>
      <w:r w:rsidR="00BB7511" w:rsidRPr="00507FDD">
        <w:rPr>
          <w:color w:val="auto"/>
        </w:rPr>
        <w:t xml:space="preserve">in these areas. </w:t>
      </w:r>
    </w:p>
    <w:p w:rsidR="006131FA" w:rsidRPr="00507FDD" w:rsidRDefault="006131FA" w:rsidP="006746CB">
      <w:pPr>
        <w:pStyle w:val="NormalWeb"/>
        <w:rPr>
          <w:color w:val="auto"/>
        </w:rPr>
      </w:pPr>
      <w:r w:rsidRPr="00507FDD">
        <w:rPr>
          <w:color w:val="auto"/>
        </w:rPr>
        <w:lastRenderedPageBreak/>
        <w:t xml:space="preserve">This course explores </w:t>
      </w:r>
      <w:r w:rsidR="00BB7511" w:rsidRPr="00507FDD">
        <w:rPr>
          <w:color w:val="auto"/>
        </w:rPr>
        <w:t>some key</w:t>
      </w:r>
      <w:r w:rsidRPr="00507FDD">
        <w:rPr>
          <w:color w:val="auto"/>
        </w:rPr>
        <w:t xml:space="preserve"> developments in the hi</w:t>
      </w:r>
      <w:r w:rsidR="00BB7511" w:rsidRPr="00507FDD">
        <w:rPr>
          <w:color w:val="auto"/>
        </w:rPr>
        <w:t xml:space="preserve">story of science and technology, both in </w:t>
      </w:r>
      <w:r w:rsidR="00A23FAA" w:rsidRPr="00507FDD">
        <w:rPr>
          <w:color w:val="auto"/>
        </w:rPr>
        <w:t xml:space="preserve">the contexts of </w:t>
      </w:r>
      <w:r w:rsidR="00BB7511" w:rsidRPr="00507FDD">
        <w:rPr>
          <w:color w:val="auto"/>
        </w:rPr>
        <w:t>their own</w:t>
      </w:r>
      <w:r w:rsidR="00A23FAA" w:rsidRPr="00507FDD">
        <w:rPr>
          <w:color w:val="auto"/>
        </w:rPr>
        <w:t xml:space="preserve"> systemic </w:t>
      </w:r>
      <w:r w:rsidR="00BB7511" w:rsidRPr="00507FDD">
        <w:rPr>
          <w:color w:val="auto"/>
        </w:rPr>
        <w:t>terms</w:t>
      </w:r>
      <w:r w:rsidR="00A23FAA" w:rsidRPr="00507FDD">
        <w:rPr>
          <w:color w:val="auto"/>
        </w:rPr>
        <w:t>,</w:t>
      </w:r>
      <w:r w:rsidR="00BB7511" w:rsidRPr="00507FDD">
        <w:rPr>
          <w:color w:val="auto"/>
        </w:rPr>
        <w:t xml:space="preserve"> and </w:t>
      </w:r>
      <w:r w:rsidRPr="00507FDD">
        <w:rPr>
          <w:color w:val="auto"/>
        </w:rPr>
        <w:t xml:space="preserve">as they </w:t>
      </w:r>
      <w:r w:rsidR="006746CB" w:rsidRPr="00507FDD">
        <w:rPr>
          <w:color w:val="auto"/>
        </w:rPr>
        <w:t>are reflected in</w:t>
      </w:r>
      <w:r w:rsidRPr="00507FDD">
        <w:rPr>
          <w:color w:val="auto"/>
        </w:rPr>
        <w:t xml:space="preserve"> written, visual, </w:t>
      </w:r>
      <w:r w:rsidR="006746CB" w:rsidRPr="00507FDD">
        <w:rPr>
          <w:color w:val="auto"/>
        </w:rPr>
        <w:t>cinematic, and other texts</w:t>
      </w:r>
      <w:r w:rsidRPr="00507FDD">
        <w:rPr>
          <w:color w:val="auto"/>
        </w:rPr>
        <w:t>.</w:t>
      </w:r>
      <w:r w:rsidR="000B2E1D" w:rsidRPr="00507FDD">
        <w:rPr>
          <w:color w:val="auto"/>
        </w:rPr>
        <w:t xml:space="preserve"> </w:t>
      </w:r>
      <w:r w:rsidR="006746CB" w:rsidRPr="00507FDD">
        <w:rPr>
          <w:color w:val="auto"/>
        </w:rPr>
        <w:t>The focus may be on</w:t>
      </w:r>
      <w:r w:rsidR="000B2E1D" w:rsidRPr="00507FDD">
        <w:rPr>
          <w:color w:val="auto"/>
        </w:rPr>
        <w:t xml:space="preserve"> </w:t>
      </w:r>
      <w:r w:rsidR="00BF0314" w:rsidRPr="00507FDD">
        <w:rPr>
          <w:color w:val="auto"/>
        </w:rPr>
        <w:t>ideas</w:t>
      </w:r>
      <w:r w:rsidR="000B2E1D" w:rsidRPr="00507FDD">
        <w:rPr>
          <w:color w:val="auto"/>
        </w:rPr>
        <w:t xml:space="preserve"> in </w:t>
      </w:r>
      <w:r w:rsidR="00E10C38" w:rsidRPr="00507FDD">
        <w:rPr>
          <w:color w:val="auto"/>
        </w:rPr>
        <w:t>diverse fields</w:t>
      </w:r>
      <w:r w:rsidR="00957854" w:rsidRPr="00507FDD">
        <w:rPr>
          <w:color w:val="auto"/>
        </w:rPr>
        <w:t>, such as</w:t>
      </w:r>
      <w:r w:rsidR="00BF0314" w:rsidRPr="00507FDD">
        <w:rPr>
          <w:color w:val="auto"/>
        </w:rPr>
        <w:t xml:space="preserve"> </w:t>
      </w:r>
      <w:r w:rsidR="00957854" w:rsidRPr="00507FDD">
        <w:rPr>
          <w:color w:val="auto"/>
        </w:rPr>
        <w:t>the evolution</w:t>
      </w:r>
      <w:r w:rsidR="00BF0314" w:rsidRPr="00507FDD">
        <w:rPr>
          <w:color w:val="auto"/>
        </w:rPr>
        <w:t xml:space="preserve"> of disease and treatment  (e.g. from Hippocrates </w:t>
      </w:r>
      <w:r w:rsidR="00957854" w:rsidRPr="00507FDD">
        <w:rPr>
          <w:color w:val="auto"/>
        </w:rPr>
        <w:t>to</w:t>
      </w:r>
      <w:r w:rsidR="00BF0314" w:rsidRPr="00507FDD">
        <w:rPr>
          <w:color w:val="auto"/>
        </w:rPr>
        <w:t xml:space="preserve"> modern medicine and gene therapies, to the placebo effect and the quackery of “alternative medicine”); </w:t>
      </w:r>
      <w:r w:rsidR="00D7724F" w:rsidRPr="00507FDD">
        <w:rPr>
          <w:color w:val="auto"/>
        </w:rPr>
        <w:t xml:space="preserve">or </w:t>
      </w:r>
      <w:r w:rsidR="00BF0314" w:rsidRPr="00507FDD">
        <w:rPr>
          <w:color w:val="auto"/>
        </w:rPr>
        <w:t xml:space="preserve">developments in </w:t>
      </w:r>
      <w:r w:rsidR="000B2E1D" w:rsidRPr="00507FDD">
        <w:rPr>
          <w:color w:val="auto"/>
        </w:rPr>
        <w:t>mathematic</w:t>
      </w:r>
      <w:r w:rsidR="00BF0314" w:rsidRPr="00507FDD">
        <w:rPr>
          <w:color w:val="auto"/>
        </w:rPr>
        <w:t>s</w:t>
      </w:r>
      <w:r w:rsidR="000B2E1D" w:rsidRPr="00507FDD">
        <w:rPr>
          <w:color w:val="auto"/>
        </w:rPr>
        <w:t xml:space="preserve"> (e.g. from the Babylonians, Egyptians, Greeks and Chinese through the Arab world and the European Renaissance to</w:t>
      </w:r>
      <w:r w:rsidR="00E10C38" w:rsidRPr="00507FDD">
        <w:rPr>
          <w:color w:val="auto"/>
        </w:rPr>
        <w:t xml:space="preserve"> cryptography</w:t>
      </w:r>
      <w:r w:rsidR="00957854" w:rsidRPr="00507FDD">
        <w:rPr>
          <w:color w:val="auto"/>
        </w:rPr>
        <w:t>, systems theory</w:t>
      </w:r>
      <w:r w:rsidR="00E10C38" w:rsidRPr="00507FDD">
        <w:rPr>
          <w:color w:val="auto"/>
        </w:rPr>
        <w:t xml:space="preserve"> and artificial intelligence); </w:t>
      </w:r>
      <w:r w:rsidR="00D7724F" w:rsidRPr="00507FDD">
        <w:rPr>
          <w:color w:val="auto"/>
        </w:rPr>
        <w:t xml:space="preserve">or </w:t>
      </w:r>
      <w:r w:rsidR="00957854" w:rsidRPr="00507FDD">
        <w:rPr>
          <w:color w:val="auto"/>
        </w:rPr>
        <w:t>models</w:t>
      </w:r>
      <w:r w:rsidRPr="00507FDD">
        <w:rPr>
          <w:color w:val="auto"/>
        </w:rPr>
        <w:t xml:space="preserve"> of the universe (</w:t>
      </w:r>
      <w:r w:rsidR="001409A5" w:rsidRPr="00507FDD">
        <w:rPr>
          <w:color w:val="auto"/>
        </w:rPr>
        <w:t>e.g. from Democritus to</w:t>
      </w:r>
      <w:r w:rsidR="00BF0314" w:rsidRPr="00507FDD">
        <w:rPr>
          <w:color w:val="auto"/>
        </w:rPr>
        <w:t xml:space="preserve"> </w:t>
      </w:r>
      <w:r w:rsidR="006746CB" w:rsidRPr="00507FDD">
        <w:rPr>
          <w:color w:val="auto"/>
        </w:rPr>
        <w:t xml:space="preserve">Gödel, </w:t>
      </w:r>
      <w:r w:rsidR="00BF0314" w:rsidRPr="00507FDD">
        <w:rPr>
          <w:color w:val="auto"/>
        </w:rPr>
        <w:t>Einstein, Fey</w:t>
      </w:r>
      <w:r w:rsidR="001409A5" w:rsidRPr="00507FDD">
        <w:rPr>
          <w:color w:val="auto"/>
        </w:rPr>
        <w:t>nman and</w:t>
      </w:r>
      <w:r w:rsidRPr="00507FDD">
        <w:rPr>
          <w:color w:val="auto"/>
        </w:rPr>
        <w:t xml:space="preserve"> Ha</w:t>
      </w:r>
      <w:r w:rsidR="001409A5" w:rsidRPr="00507FDD">
        <w:rPr>
          <w:color w:val="auto"/>
        </w:rPr>
        <w:t>wking);</w:t>
      </w:r>
      <w:r w:rsidR="00D7724F" w:rsidRPr="00507FDD">
        <w:rPr>
          <w:color w:val="auto"/>
        </w:rPr>
        <w:t xml:space="preserve"> or </w:t>
      </w:r>
      <w:r w:rsidRPr="00507FDD">
        <w:rPr>
          <w:color w:val="auto"/>
        </w:rPr>
        <w:t>concept</w:t>
      </w:r>
      <w:r w:rsidR="001409A5" w:rsidRPr="00507FDD">
        <w:rPr>
          <w:color w:val="auto"/>
        </w:rPr>
        <w:t>s</w:t>
      </w:r>
      <w:r w:rsidRPr="00507FDD">
        <w:rPr>
          <w:color w:val="auto"/>
        </w:rPr>
        <w:t xml:space="preserve"> of the human</w:t>
      </w:r>
      <w:r w:rsidR="001409A5" w:rsidRPr="00507FDD">
        <w:rPr>
          <w:color w:val="auto"/>
        </w:rPr>
        <w:t xml:space="preserve"> being</w:t>
      </w:r>
      <w:r w:rsidRPr="00507FDD">
        <w:rPr>
          <w:color w:val="auto"/>
        </w:rPr>
        <w:t xml:space="preserve"> </w:t>
      </w:r>
      <w:r w:rsidR="001409A5" w:rsidRPr="00507FDD">
        <w:rPr>
          <w:color w:val="auto"/>
        </w:rPr>
        <w:t>in relation to</w:t>
      </w:r>
      <w:r w:rsidRPr="00507FDD">
        <w:rPr>
          <w:color w:val="auto"/>
        </w:rPr>
        <w:t xml:space="preserve"> </w:t>
      </w:r>
      <w:r w:rsidR="001409A5" w:rsidRPr="00507FDD">
        <w:rPr>
          <w:color w:val="auto"/>
        </w:rPr>
        <w:t>the animal or machine (e.g. from Descart</w:t>
      </w:r>
      <w:r w:rsidR="006746CB" w:rsidRPr="00507FDD">
        <w:rPr>
          <w:color w:val="auto"/>
        </w:rPr>
        <w:t xml:space="preserve">es and </w:t>
      </w:r>
      <w:proofErr w:type="spellStart"/>
      <w:r w:rsidR="001409A5" w:rsidRPr="00507FDD">
        <w:rPr>
          <w:color w:val="auto"/>
        </w:rPr>
        <w:t>LaMettrie</w:t>
      </w:r>
      <w:proofErr w:type="spellEnd"/>
      <w:r w:rsidR="001409A5" w:rsidRPr="00507FDD">
        <w:rPr>
          <w:color w:val="auto"/>
        </w:rPr>
        <w:t xml:space="preserve"> to </w:t>
      </w:r>
      <w:r w:rsidR="00957854" w:rsidRPr="00507FDD">
        <w:rPr>
          <w:color w:val="auto"/>
        </w:rPr>
        <w:t>Darwin,</w:t>
      </w:r>
      <w:r w:rsidRPr="00507FDD">
        <w:rPr>
          <w:color w:val="auto"/>
        </w:rPr>
        <w:t xml:space="preserve"> </w:t>
      </w:r>
      <w:proofErr w:type="spellStart"/>
      <w:r w:rsidR="000952C6" w:rsidRPr="00507FDD">
        <w:rPr>
          <w:color w:val="auto"/>
        </w:rPr>
        <w:t>L</w:t>
      </w:r>
      <w:r w:rsidRPr="00507FDD">
        <w:rPr>
          <w:color w:val="auto"/>
        </w:rPr>
        <w:t>akoff</w:t>
      </w:r>
      <w:proofErr w:type="spellEnd"/>
      <w:r w:rsidRPr="00507FDD">
        <w:rPr>
          <w:color w:val="auto"/>
        </w:rPr>
        <w:t>, Pinker</w:t>
      </w:r>
      <w:r w:rsidR="001409A5" w:rsidRPr="00507FDD">
        <w:rPr>
          <w:color w:val="auto"/>
        </w:rPr>
        <w:t>, Minsky, Tipler</w:t>
      </w:r>
      <w:r w:rsidR="00D7724F" w:rsidRPr="00507FDD">
        <w:rPr>
          <w:color w:val="auto"/>
        </w:rPr>
        <w:t>,</w:t>
      </w:r>
      <w:r w:rsidR="001409A5" w:rsidRPr="00507FDD">
        <w:rPr>
          <w:color w:val="auto"/>
        </w:rPr>
        <w:t xml:space="preserve"> Kurzweil</w:t>
      </w:r>
      <w:r w:rsidR="00D7724F" w:rsidRPr="00507FDD">
        <w:rPr>
          <w:color w:val="auto"/>
        </w:rPr>
        <w:t>, and developments in cognitive science and transhumanist thought</w:t>
      </w:r>
      <w:r w:rsidR="00957854" w:rsidRPr="00507FDD">
        <w:rPr>
          <w:color w:val="auto"/>
        </w:rPr>
        <w:t>);</w:t>
      </w:r>
      <w:r w:rsidR="00BF0314" w:rsidRPr="00507FDD">
        <w:rPr>
          <w:color w:val="auto"/>
        </w:rPr>
        <w:t xml:space="preserve"> </w:t>
      </w:r>
      <w:r w:rsidR="00957854" w:rsidRPr="00507FDD">
        <w:rPr>
          <w:color w:val="auto"/>
        </w:rPr>
        <w:t xml:space="preserve">or the relations between science, </w:t>
      </w:r>
      <w:r w:rsidR="00BF0314" w:rsidRPr="00507FDD">
        <w:rPr>
          <w:color w:val="auto"/>
        </w:rPr>
        <w:t>skepticism and</w:t>
      </w:r>
      <w:r w:rsidRPr="00507FDD">
        <w:rPr>
          <w:color w:val="auto"/>
        </w:rPr>
        <w:t xml:space="preserve"> humanism (</w:t>
      </w:r>
      <w:r w:rsidR="00D7724F" w:rsidRPr="00507FDD">
        <w:rPr>
          <w:color w:val="auto"/>
        </w:rPr>
        <w:t xml:space="preserve">e.g. </w:t>
      </w:r>
      <w:r w:rsidRPr="00507FDD">
        <w:rPr>
          <w:color w:val="auto"/>
        </w:rPr>
        <w:t xml:space="preserve">Dawkins, Harris, Dennett, Hitchens, </w:t>
      </w:r>
      <w:proofErr w:type="spellStart"/>
      <w:r w:rsidRPr="00507FDD">
        <w:rPr>
          <w:color w:val="auto"/>
        </w:rPr>
        <w:t>Shermer</w:t>
      </w:r>
      <w:proofErr w:type="spellEnd"/>
      <w:r w:rsidRPr="00507FDD">
        <w:rPr>
          <w:color w:val="auto"/>
        </w:rPr>
        <w:t xml:space="preserve">). </w:t>
      </w:r>
    </w:p>
    <w:p w:rsidR="001409A5" w:rsidRPr="00507FDD" w:rsidRDefault="001409A5" w:rsidP="006131FA">
      <w:pPr>
        <w:pStyle w:val="NormalWeb"/>
        <w:rPr>
          <w:color w:val="auto"/>
        </w:rPr>
      </w:pPr>
    </w:p>
    <w:p w:rsidR="005B1461" w:rsidRDefault="005B1461" w:rsidP="006131FA">
      <w:pPr>
        <w:pStyle w:val="NormalWeb"/>
        <w:ind w:left="0" w:firstLine="0"/>
        <w:rPr>
          <w:b/>
          <w:color w:val="auto"/>
        </w:rPr>
      </w:pPr>
    </w:p>
    <w:p w:rsidR="005B1461" w:rsidRDefault="005B1461" w:rsidP="006131FA">
      <w:pPr>
        <w:pStyle w:val="NormalWeb"/>
        <w:ind w:left="0" w:firstLine="0"/>
        <w:rPr>
          <w:b/>
          <w:color w:val="auto"/>
        </w:rPr>
      </w:pPr>
    </w:p>
    <w:p w:rsidR="005B1461" w:rsidRDefault="005B1461" w:rsidP="006131FA">
      <w:pPr>
        <w:pStyle w:val="NormalWeb"/>
        <w:ind w:left="0" w:firstLine="0"/>
        <w:rPr>
          <w:b/>
          <w:color w:val="auto"/>
        </w:rPr>
      </w:pPr>
    </w:p>
    <w:p w:rsidR="005B1461" w:rsidRDefault="005B1461"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 xml:space="preserve">ELL </w:t>
      </w:r>
      <w:r w:rsidR="008A7DC2">
        <w:rPr>
          <w:b/>
          <w:color w:val="auto"/>
        </w:rPr>
        <w:t>553</w:t>
      </w:r>
      <w:r w:rsidR="008A7DC2">
        <w:rPr>
          <w:b/>
          <w:color w:val="auto"/>
        </w:rPr>
        <w:tab/>
      </w:r>
      <w:r w:rsidRPr="00507FDD">
        <w:rPr>
          <w:b/>
          <w:color w:val="auto"/>
        </w:rPr>
        <w:tab/>
        <w:t>Interdisciplinar</w:t>
      </w:r>
      <w:r w:rsidR="00590DE1">
        <w:rPr>
          <w:b/>
          <w:color w:val="auto"/>
        </w:rPr>
        <w:t>y Studies – Special Topics I</w:t>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6131FA" w:rsidRPr="00507FDD" w:rsidRDefault="006131FA" w:rsidP="006131FA">
      <w:pPr>
        <w:pStyle w:val="NormalWeb"/>
        <w:ind w:left="0" w:firstLine="0"/>
        <w:rPr>
          <w:b/>
          <w:color w:val="auto"/>
        </w:rPr>
      </w:pPr>
      <w:r w:rsidRPr="00507FDD">
        <w:rPr>
          <w:b/>
          <w:color w:val="auto"/>
        </w:rPr>
        <w:t xml:space="preserve">ELL </w:t>
      </w:r>
      <w:r w:rsidR="008A7DC2">
        <w:rPr>
          <w:b/>
          <w:color w:val="auto"/>
        </w:rPr>
        <w:t>554</w:t>
      </w:r>
      <w:r w:rsidRPr="00507FDD">
        <w:rPr>
          <w:b/>
          <w:color w:val="auto"/>
        </w:rPr>
        <w:tab/>
      </w:r>
      <w:r w:rsidRPr="00507FDD">
        <w:rPr>
          <w:b/>
          <w:color w:val="auto"/>
        </w:rPr>
        <w:tab/>
        <w:t>Interdisciplinary</w:t>
      </w:r>
      <w:r w:rsidR="00590DE1">
        <w:rPr>
          <w:b/>
          <w:color w:val="auto"/>
        </w:rPr>
        <w:t xml:space="preserve"> Studies – Special Topics II</w:t>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6131FA" w:rsidRPr="00507FDD" w:rsidRDefault="006131FA" w:rsidP="006131FA">
      <w:pPr>
        <w:pStyle w:val="NormalWeb"/>
        <w:ind w:hanging="1440"/>
        <w:rPr>
          <w:color w:val="auto"/>
        </w:rPr>
      </w:pPr>
      <w:r w:rsidRPr="00507FDD">
        <w:rPr>
          <w:b/>
          <w:color w:val="auto"/>
        </w:rPr>
        <w:tab/>
      </w:r>
      <w:r w:rsidRPr="00507FDD">
        <w:rPr>
          <w:color w:val="auto"/>
        </w:rPr>
        <w:t>These two courses provide an opportunity for students to study the relations between literary studies and other disciplines. The Interdisciplinary Studies courses may deal with such areas as literature and politics, literature and music, literature and digital media, etc.</w:t>
      </w:r>
    </w:p>
    <w:p w:rsidR="006131FA" w:rsidRPr="00507FDD" w:rsidRDefault="006131FA" w:rsidP="006131FA">
      <w:pPr>
        <w:pStyle w:val="NormalWeb"/>
        <w:rPr>
          <w:color w:val="auto"/>
        </w:rPr>
      </w:pPr>
    </w:p>
    <w:p w:rsidR="006131FA" w:rsidRPr="00507FDD" w:rsidRDefault="006131FA" w:rsidP="006131FA">
      <w:pPr>
        <w:pStyle w:val="NormalWeb"/>
        <w:ind w:left="0" w:firstLine="0"/>
        <w:rPr>
          <w:b/>
          <w:color w:val="auto"/>
        </w:rPr>
      </w:pPr>
      <w:r w:rsidRPr="00507FDD">
        <w:rPr>
          <w:b/>
          <w:color w:val="auto"/>
        </w:rPr>
        <w:t>_______________________________________________________________________________________</w:t>
      </w:r>
    </w:p>
    <w:p w:rsidR="006131FA" w:rsidRPr="00507FDD" w:rsidRDefault="006131FA" w:rsidP="006131FA">
      <w:pPr>
        <w:pStyle w:val="NormalWeb"/>
        <w:ind w:left="0" w:firstLine="0"/>
        <w:rPr>
          <w:b/>
          <w:color w:val="auto"/>
          <w:sz w:val="24"/>
          <w:szCs w:val="24"/>
        </w:rPr>
      </w:pPr>
      <w:r w:rsidRPr="00507FDD">
        <w:rPr>
          <w:b/>
          <w:color w:val="auto"/>
          <w:sz w:val="24"/>
          <w:szCs w:val="24"/>
        </w:rPr>
        <w:t>III. GENRE STUDIES</w:t>
      </w:r>
    </w:p>
    <w:p w:rsidR="006131FA" w:rsidRPr="00507FDD" w:rsidRDefault="006131FA" w:rsidP="006131FA">
      <w:pPr>
        <w:pStyle w:val="NormalWeb"/>
        <w:rPr>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560</w:t>
      </w:r>
      <w:r w:rsidRPr="00507FDD">
        <w:rPr>
          <w:b/>
          <w:color w:val="auto"/>
        </w:rPr>
        <w:tab/>
      </w:r>
      <w:r w:rsidRPr="00507FDD">
        <w:rPr>
          <w:b/>
          <w:color w:val="auto"/>
        </w:rPr>
        <w:tab/>
      </w:r>
      <w:r w:rsidR="001226C8">
        <w:rPr>
          <w:b/>
          <w:color w:val="auto"/>
        </w:rPr>
        <w:t xml:space="preserve">Studies in </w:t>
      </w:r>
      <w:r w:rsidRPr="00507FDD">
        <w:rPr>
          <w:b/>
          <w:color w:val="auto"/>
        </w:rPr>
        <w:t>Poetr</w:t>
      </w:r>
      <w:r w:rsidR="001226C8">
        <w:rPr>
          <w:b/>
          <w:color w:val="auto"/>
        </w:rPr>
        <w:t>y</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007D2340">
        <w:rPr>
          <w:b/>
          <w:color w:val="auto"/>
        </w:rPr>
        <w:t>(3 0 3)</w:t>
      </w:r>
      <w:r w:rsidR="00590DE1">
        <w:rPr>
          <w:b/>
          <w:color w:val="auto"/>
        </w:rPr>
        <w:t xml:space="preserve"> 7.5 ECTS</w:t>
      </w:r>
    </w:p>
    <w:p w:rsidR="00673953" w:rsidRPr="00507FDD" w:rsidRDefault="006131FA" w:rsidP="00673953">
      <w:pPr>
        <w:ind w:left="1440" w:hanging="1440"/>
        <w:jc w:val="both"/>
      </w:pPr>
      <w:r w:rsidRPr="00507FDD">
        <w:rPr>
          <w:b/>
        </w:rPr>
        <w:tab/>
      </w:r>
      <w:r w:rsidR="00673953" w:rsidRPr="00507FDD">
        <w:t>This course provides an analytical approach for appreciating poetic forms and genres from different periods and cultures. The course will address various techniques by which poems have traditionally been constructed: figures of speech (metaphor, metonymy, symbol, allusion, paradox, irony etc.) and musical devices (alliteration, assonance, consonance, rhyme, meter); the narrating voice and the persona; and a variety of poetic structures (the sonnet, lyric poetry, narrative poetry, dramatic monologue, etc.). In addition, it will look at ways in which new experimental forms and genres which have developed over the last century (such as visual or sound poetry) have questioned or subverted traditional poetic structures and categories.</w:t>
      </w:r>
    </w:p>
    <w:p w:rsidR="006131FA" w:rsidRPr="00507FDD" w:rsidRDefault="006131FA" w:rsidP="006131FA">
      <w:pPr>
        <w:pStyle w:val="NormalWeb"/>
        <w:ind w:left="0" w:firstLine="0"/>
        <w:rPr>
          <w:b/>
          <w:color w:val="auto"/>
        </w:rPr>
      </w:pPr>
    </w:p>
    <w:p w:rsidR="006131FA" w:rsidRPr="00507FDD" w:rsidRDefault="006131FA" w:rsidP="006131FA">
      <w:pPr>
        <w:pStyle w:val="NormalWeb"/>
        <w:ind w:left="0" w:firstLine="0"/>
        <w:rPr>
          <w:b/>
          <w:color w:val="auto"/>
        </w:rPr>
      </w:pPr>
      <w:r w:rsidRPr="00507FDD">
        <w:rPr>
          <w:b/>
          <w:color w:val="auto"/>
        </w:rPr>
        <w:t xml:space="preserve">ELL </w:t>
      </w:r>
      <w:r w:rsidR="005A33F6" w:rsidRPr="00507FDD">
        <w:rPr>
          <w:b/>
          <w:color w:val="auto"/>
        </w:rPr>
        <w:t>561</w:t>
      </w:r>
      <w:r w:rsidRPr="00507FDD">
        <w:rPr>
          <w:b/>
          <w:color w:val="auto"/>
        </w:rPr>
        <w:t xml:space="preserve"> </w:t>
      </w:r>
      <w:r w:rsidRPr="00507FDD">
        <w:rPr>
          <w:b/>
          <w:color w:val="auto"/>
        </w:rPr>
        <w:tab/>
      </w:r>
      <w:r w:rsidR="005A37C6" w:rsidRPr="00507FDD">
        <w:rPr>
          <w:b/>
          <w:color w:val="auto"/>
        </w:rPr>
        <w:t xml:space="preserve">Studies </w:t>
      </w:r>
      <w:r w:rsidR="005A37C6">
        <w:rPr>
          <w:b/>
          <w:color w:val="auto"/>
        </w:rPr>
        <w:t xml:space="preserve">in </w:t>
      </w:r>
      <w:r w:rsidR="00590DE1">
        <w:rPr>
          <w:b/>
          <w:color w:val="auto"/>
        </w:rPr>
        <w:t>Short Fiction</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C30CA2" w:rsidRPr="00507FDD" w:rsidRDefault="00C30CA2" w:rsidP="00C30CA2">
      <w:pPr>
        <w:ind w:left="1440" w:hanging="1440"/>
        <w:jc w:val="both"/>
      </w:pPr>
      <w:r w:rsidRPr="00507FDD">
        <w:tab/>
        <w:t xml:space="preserve">This course will survey the origins and history of the short story, from its beginnings in the oral tradition and anecdotes of the classical period, through medieval stories, and </w:t>
      </w:r>
      <w:r w:rsidR="0085734E">
        <w:t>seventeen</w:t>
      </w:r>
      <w:r w:rsidRPr="00507FDD">
        <w:t xml:space="preserve">th to </w:t>
      </w:r>
      <w:r w:rsidR="0085734E">
        <w:t>eighteen</w:t>
      </w:r>
      <w:r w:rsidRPr="00507FDD">
        <w:t xml:space="preserve">th-century gothic tales, to its formalization as a genre in the </w:t>
      </w:r>
      <w:r w:rsidR="0085734E">
        <w:t>nineteen</w:t>
      </w:r>
      <w:r w:rsidRPr="00507FDD">
        <w:t xml:space="preserve">th century and its development through the twentieth century to the present. The focus may be on the traditions of interpretations of particular works and collections that have received considerable critical attention (e.g. Hoffmann’s tales, Gilman’s “The Yellow Wallpaper,” Poe’s “The Purloined Letter,” Kafka’s short stories, Borges’s </w:t>
      </w:r>
      <w:r w:rsidRPr="00507FDD">
        <w:rPr>
          <w:i/>
        </w:rPr>
        <w:t>Labyrinths</w:t>
      </w:r>
      <w:r w:rsidRPr="00507FDD">
        <w:t xml:space="preserve"> and </w:t>
      </w:r>
      <w:r w:rsidRPr="00507FDD">
        <w:rPr>
          <w:i/>
        </w:rPr>
        <w:t xml:space="preserve">Fictions, </w:t>
      </w:r>
      <w:r w:rsidRPr="00507FDD">
        <w:t xml:space="preserve">the short fiction of Barthelme, Barth, Garcia Marquez, </w:t>
      </w:r>
      <w:proofErr w:type="spellStart"/>
      <w:r w:rsidRPr="00507FDD">
        <w:t>Lispector</w:t>
      </w:r>
      <w:proofErr w:type="spellEnd"/>
      <w:r w:rsidRPr="00507FDD">
        <w:t xml:space="preserve">, or </w:t>
      </w:r>
      <w:proofErr w:type="spellStart"/>
      <w:r w:rsidRPr="00507FDD">
        <w:t>Mishima</w:t>
      </w:r>
      <w:proofErr w:type="spellEnd"/>
      <w:r w:rsidRPr="00507FDD">
        <w:t>); or on selected works from the vast range of works in this genre across national traditions.</w:t>
      </w:r>
    </w:p>
    <w:p w:rsidR="00C30CA2" w:rsidRPr="00507FDD" w:rsidRDefault="00C30CA2" w:rsidP="00C30CA2">
      <w:pPr>
        <w:ind w:left="1440" w:firstLine="720"/>
        <w:jc w:val="both"/>
      </w:pPr>
      <w:r w:rsidRPr="00507FDD">
        <w:t xml:space="preserve">As the course aims to increase students’ interpretative and close reading skills, it will move beyond the technical characteristics of the genre, where works vary considerably among authors and traditions, to consider a range of critical perspectives, both from scholars focusing on the genre – such as </w:t>
      </w:r>
      <w:proofErr w:type="spellStart"/>
      <w:r w:rsidRPr="00507FDD">
        <w:t>Patea</w:t>
      </w:r>
      <w:proofErr w:type="spellEnd"/>
      <w:r w:rsidRPr="00507FDD">
        <w:t xml:space="preserve">, May, Jarrell, </w:t>
      </w:r>
      <w:proofErr w:type="spellStart"/>
      <w:r w:rsidRPr="00507FDD">
        <w:t>Lohafer</w:t>
      </w:r>
      <w:proofErr w:type="spellEnd"/>
      <w:r w:rsidRPr="00507FDD">
        <w:t xml:space="preserve">, Ferguson, Wright, </w:t>
      </w:r>
      <w:proofErr w:type="spellStart"/>
      <w:r w:rsidRPr="00507FDD">
        <w:t>Rohrberger</w:t>
      </w:r>
      <w:proofErr w:type="spellEnd"/>
      <w:r w:rsidRPr="00507FDD">
        <w:t xml:space="preserve">, </w:t>
      </w:r>
      <w:proofErr w:type="spellStart"/>
      <w:r w:rsidRPr="00507FDD">
        <w:t>Gerlach</w:t>
      </w:r>
      <w:proofErr w:type="spellEnd"/>
      <w:r w:rsidRPr="00507FDD">
        <w:t xml:space="preserve">, Reid, and Siebert – and from other readers adopting diverse frames of reference, ranging from formalism and </w:t>
      </w:r>
      <w:r w:rsidRPr="00507FDD">
        <w:rPr>
          <w:rFonts w:cs="Arial"/>
          <w:shd w:val="clear" w:color="auto" w:fill="FFFFFF"/>
        </w:rPr>
        <w:t xml:space="preserve">structuralism, </w:t>
      </w:r>
      <w:proofErr w:type="spellStart"/>
      <w:r w:rsidRPr="00507FDD">
        <w:rPr>
          <w:rFonts w:cs="Arial"/>
          <w:shd w:val="clear" w:color="auto" w:fill="FFFFFF"/>
        </w:rPr>
        <w:t>marxisms</w:t>
      </w:r>
      <w:proofErr w:type="spellEnd"/>
      <w:r w:rsidRPr="00507FDD">
        <w:rPr>
          <w:rFonts w:cs="Arial"/>
          <w:shd w:val="clear" w:color="auto" w:fill="FFFFFF"/>
        </w:rPr>
        <w:t xml:space="preserve"> and social theories, to feminisms, psychoanalytic and cognitive science perspectives, poststructuralist theories, etc.</w:t>
      </w:r>
    </w:p>
    <w:p w:rsidR="006131FA" w:rsidRPr="00507FDD" w:rsidRDefault="006131FA" w:rsidP="006131FA">
      <w:pPr>
        <w:pStyle w:val="NormalWeb"/>
        <w:ind w:left="0" w:firstLine="0"/>
        <w:rPr>
          <w:b/>
          <w:color w:val="auto"/>
        </w:rPr>
      </w:pPr>
    </w:p>
    <w:p w:rsidR="006131FA" w:rsidRPr="00507FDD" w:rsidRDefault="005A33F6" w:rsidP="006131FA">
      <w:pPr>
        <w:pStyle w:val="NormalWeb"/>
        <w:ind w:left="0" w:firstLine="0"/>
        <w:rPr>
          <w:b/>
          <w:color w:val="auto"/>
        </w:rPr>
      </w:pPr>
      <w:r w:rsidRPr="00507FDD">
        <w:rPr>
          <w:b/>
          <w:color w:val="auto"/>
        </w:rPr>
        <w:lastRenderedPageBreak/>
        <w:t>ELL 5</w:t>
      </w:r>
      <w:r w:rsidR="006131FA" w:rsidRPr="00507FDD">
        <w:rPr>
          <w:b/>
          <w:color w:val="auto"/>
        </w:rPr>
        <w:t>6</w:t>
      </w:r>
      <w:r w:rsidRPr="00507FDD">
        <w:rPr>
          <w:b/>
          <w:color w:val="auto"/>
        </w:rPr>
        <w:t>2</w:t>
      </w:r>
      <w:r w:rsidR="00590DE1">
        <w:rPr>
          <w:b/>
          <w:color w:val="auto"/>
        </w:rPr>
        <w:tab/>
      </w:r>
      <w:r w:rsidR="00590DE1">
        <w:rPr>
          <w:b/>
          <w:color w:val="auto"/>
        </w:rPr>
        <w:tab/>
        <w:t>Studies in the Novel</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590DE1">
        <w:rPr>
          <w:b/>
          <w:color w:val="auto"/>
        </w:rPr>
        <w:tab/>
        <w:t>(</w:t>
      </w:r>
      <w:r w:rsidR="007D2340">
        <w:rPr>
          <w:b/>
          <w:color w:val="auto"/>
        </w:rPr>
        <w:t>3 0 3)</w:t>
      </w:r>
      <w:r w:rsidR="00590DE1">
        <w:rPr>
          <w:b/>
          <w:color w:val="auto"/>
        </w:rPr>
        <w:t xml:space="preserve"> 7.5 ECTS</w:t>
      </w:r>
    </w:p>
    <w:p w:rsidR="00B3677E" w:rsidRPr="00DB3119" w:rsidRDefault="005A17DE" w:rsidP="00B3677E">
      <w:pPr>
        <w:ind w:left="1440" w:hanging="1440"/>
        <w:jc w:val="both"/>
        <w:rPr>
          <w:rFonts w:cs="Arial"/>
          <w:shd w:val="clear" w:color="auto" w:fill="FFFFFF"/>
        </w:rPr>
      </w:pPr>
      <w:r w:rsidRPr="00507FDD">
        <w:rPr>
          <w:rFonts w:ascii="Arial" w:hAnsi="Arial" w:cs="Arial"/>
          <w:sz w:val="19"/>
          <w:szCs w:val="19"/>
          <w:shd w:val="clear" w:color="auto" w:fill="FFFFFF"/>
        </w:rPr>
        <w:tab/>
      </w:r>
      <w:r w:rsidR="00B3677E" w:rsidRPr="00DB3119">
        <w:rPr>
          <w:rFonts w:cs="Arial"/>
          <w:shd w:val="clear" w:color="auto" w:fill="FFFFFF"/>
        </w:rPr>
        <w:t xml:space="preserve">This course deals with the emergence and development of the novel, and with various theoretical approaches to defining its genre. Traditional British accounts of the genre sometimes follow Ian Watt’s claim that the novel originated in the </w:t>
      </w:r>
      <w:r w:rsidR="0085734E">
        <w:rPr>
          <w:rFonts w:cs="Arial"/>
          <w:shd w:val="clear" w:color="auto" w:fill="FFFFFF"/>
        </w:rPr>
        <w:t>eighteen</w:t>
      </w:r>
      <w:r w:rsidR="00B3677E" w:rsidRPr="00DB3119">
        <w:rPr>
          <w:rFonts w:cs="Arial"/>
          <w:shd w:val="clear" w:color="auto" w:fill="FFFFFF"/>
        </w:rPr>
        <w:t xml:space="preserve">th century; however, from a contemporary perspective, early examples of the genre include </w:t>
      </w:r>
      <w:proofErr w:type="spellStart"/>
      <w:r w:rsidR="00B3677E" w:rsidRPr="00DB3119">
        <w:rPr>
          <w:rFonts w:cs="Arial"/>
          <w:shd w:val="clear" w:color="auto" w:fill="FFFFFF"/>
        </w:rPr>
        <w:t>Murasaki’s</w:t>
      </w:r>
      <w:proofErr w:type="spellEnd"/>
      <w:r w:rsidR="00B3677E" w:rsidRPr="00DB3119">
        <w:rPr>
          <w:rFonts w:cs="Arial"/>
          <w:shd w:val="clear" w:color="auto" w:fill="FFFFFF"/>
        </w:rPr>
        <w:t xml:space="preserve"> </w:t>
      </w:r>
      <w:r w:rsidR="00B3677E" w:rsidRPr="00DB3119">
        <w:rPr>
          <w:rFonts w:cs="Arial"/>
          <w:i/>
          <w:shd w:val="clear" w:color="auto" w:fill="FFFFFF"/>
        </w:rPr>
        <w:t xml:space="preserve">Tale of </w:t>
      </w:r>
      <w:proofErr w:type="spellStart"/>
      <w:r w:rsidR="00B3677E" w:rsidRPr="00DB3119">
        <w:rPr>
          <w:rFonts w:cs="Arial"/>
          <w:i/>
          <w:shd w:val="clear" w:color="auto" w:fill="FFFFFF"/>
        </w:rPr>
        <w:t>Genji</w:t>
      </w:r>
      <w:proofErr w:type="spellEnd"/>
      <w:r w:rsidR="00B3677E" w:rsidRPr="00DB3119">
        <w:rPr>
          <w:rFonts w:cs="Arial"/>
          <w:i/>
          <w:shd w:val="clear" w:color="auto" w:fill="FFFFFF"/>
        </w:rPr>
        <w:t xml:space="preserve">, </w:t>
      </w:r>
      <w:r w:rsidR="00B3677E" w:rsidRPr="00DB3119">
        <w:rPr>
          <w:rFonts w:cs="Arial"/>
          <w:shd w:val="clear" w:color="auto" w:fill="FFFFFF"/>
        </w:rPr>
        <w:t xml:space="preserve">written in </w:t>
      </w:r>
      <w:r w:rsidR="0085734E">
        <w:rPr>
          <w:rFonts w:cs="Arial"/>
          <w:shd w:val="clear" w:color="auto" w:fill="FFFFFF"/>
        </w:rPr>
        <w:t>eleven</w:t>
      </w:r>
      <w:r w:rsidR="00B3677E" w:rsidRPr="00DB3119">
        <w:rPr>
          <w:rFonts w:cs="Arial"/>
          <w:shd w:val="clear" w:color="auto" w:fill="FFFFFF"/>
        </w:rPr>
        <w:t xml:space="preserve">th-century Japan (and often referred to as the world’s first novel), </w:t>
      </w:r>
      <w:proofErr w:type="spellStart"/>
      <w:r w:rsidR="00B3677E" w:rsidRPr="00DB3119">
        <w:rPr>
          <w:rFonts w:cs="Arial"/>
          <w:shd w:val="clear" w:color="auto" w:fill="FFFFFF"/>
        </w:rPr>
        <w:t>Makrembolites</w:t>
      </w:r>
      <w:proofErr w:type="spellEnd"/>
      <w:r w:rsidR="00B3677E" w:rsidRPr="00DB3119">
        <w:rPr>
          <w:rFonts w:cs="Arial"/>
          <w:shd w:val="clear" w:color="auto" w:fill="FFFFFF"/>
        </w:rPr>
        <w:t xml:space="preserve">’ </w:t>
      </w:r>
      <w:proofErr w:type="spellStart"/>
      <w:r w:rsidR="00B3677E" w:rsidRPr="00DB3119">
        <w:rPr>
          <w:rFonts w:cs="Arial"/>
          <w:i/>
          <w:shd w:val="clear" w:color="auto" w:fill="FFFFFF"/>
        </w:rPr>
        <w:t>Hysimine</w:t>
      </w:r>
      <w:proofErr w:type="spellEnd"/>
      <w:r w:rsidR="00B3677E" w:rsidRPr="00DB3119">
        <w:rPr>
          <w:rFonts w:cs="Arial"/>
          <w:i/>
          <w:shd w:val="clear" w:color="auto" w:fill="FFFFFF"/>
        </w:rPr>
        <w:t xml:space="preserve"> and </w:t>
      </w:r>
      <w:proofErr w:type="spellStart"/>
      <w:r w:rsidR="00B3677E" w:rsidRPr="00DB3119">
        <w:rPr>
          <w:rFonts w:cs="Arial"/>
          <w:i/>
          <w:shd w:val="clear" w:color="auto" w:fill="FFFFFF"/>
        </w:rPr>
        <w:t>Hysimines</w:t>
      </w:r>
      <w:proofErr w:type="spellEnd"/>
      <w:r w:rsidR="00B3677E" w:rsidRPr="00DB3119">
        <w:rPr>
          <w:rFonts w:cs="Arial"/>
          <w:i/>
          <w:shd w:val="clear" w:color="auto" w:fill="FFFFFF"/>
        </w:rPr>
        <w:t xml:space="preserve"> </w:t>
      </w:r>
      <w:r w:rsidR="00B3677E" w:rsidRPr="00DB3119">
        <w:rPr>
          <w:rFonts w:cs="Arial"/>
          <w:shd w:val="clear" w:color="auto" w:fill="FFFFFF"/>
        </w:rPr>
        <w:t xml:space="preserve">in </w:t>
      </w:r>
      <w:r w:rsidR="0085734E">
        <w:rPr>
          <w:rFonts w:cs="Arial"/>
          <w:shd w:val="clear" w:color="auto" w:fill="FFFFFF"/>
        </w:rPr>
        <w:t>twelf</w:t>
      </w:r>
      <w:r w:rsidR="00B3677E" w:rsidRPr="00DB3119">
        <w:rPr>
          <w:rFonts w:cs="Arial"/>
          <w:shd w:val="clear" w:color="auto" w:fill="FFFFFF"/>
        </w:rPr>
        <w:t xml:space="preserve">th-century Constantinople, Rabelais’ </w:t>
      </w:r>
      <w:proofErr w:type="spellStart"/>
      <w:r w:rsidR="00B3677E" w:rsidRPr="00DB3119">
        <w:rPr>
          <w:rFonts w:cs="Arial"/>
          <w:i/>
          <w:shd w:val="clear" w:color="auto" w:fill="FFFFFF"/>
        </w:rPr>
        <w:t>Gargantua</w:t>
      </w:r>
      <w:proofErr w:type="spellEnd"/>
      <w:r w:rsidR="00B3677E" w:rsidRPr="00DB3119">
        <w:rPr>
          <w:rFonts w:cs="Arial"/>
          <w:i/>
          <w:shd w:val="clear" w:color="auto" w:fill="FFFFFF"/>
        </w:rPr>
        <w:t xml:space="preserve"> and Pantagruel </w:t>
      </w:r>
      <w:r w:rsidR="00B3677E" w:rsidRPr="00DB3119">
        <w:rPr>
          <w:rFonts w:cs="Arial"/>
          <w:shd w:val="clear" w:color="auto" w:fill="FFFFFF"/>
        </w:rPr>
        <w:t>in mid-</w:t>
      </w:r>
      <w:r w:rsidR="00C43049">
        <w:rPr>
          <w:rFonts w:cs="Arial"/>
          <w:shd w:val="clear" w:color="auto" w:fill="FFFFFF"/>
        </w:rPr>
        <w:t>sixteen</w:t>
      </w:r>
      <w:r w:rsidR="00B3677E" w:rsidRPr="00DB3119">
        <w:rPr>
          <w:rFonts w:cs="Arial"/>
          <w:shd w:val="clear" w:color="auto" w:fill="FFFFFF"/>
        </w:rPr>
        <w:t xml:space="preserve">th century France, and Cervantes’ </w:t>
      </w:r>
      <w:r w:rsidR="00B3677E" w:rsidRPr="00DB3119">
        <w:rPr>
          <w:rFonts w:cs="Arial"/>
          <w:i/>
          <w:shd w:val="clear" w:color="auto" w:fill="FFFFFF"/>
        </w:rPr>
        <w:t>Don Quixote</w:t>
      </w:r>
      <w:r w:rsidR="00B3677E" w:rsidRPr="00DB3119">
        <w:rPr>
          <w:rFonts w:cs="Arial"/>
          <w:shd w:val="clear" w:color="auto" w:fill="FFFFFF"/>
        </w:rPr>
        <w:t xml:space="preserve"> in early </w:t>
      </w:r>
      <w:r w:rsidR="00C43049">
        <w:rPr>
          <w:rFonts w:cs="Arial"/>
          <w:shd w:val="clear" w:color="auto" w:fill="FFFFFF"/>
        </w:rPr>
        <w:t>seventeen</w:t>
      </w:r>
      <w:r w:rsidR="00B3677E" w:rsidRPr="00DB3119">
        <w:rPr>
          <w:rFonts w:cs="Arial"/>
          <w:shd w:val="clear" w:color="auto" w:fill="FFFFFF"/>
        </w:rPr>
        <w:t xml:space="preserve">th-century Spain (often referred to as the first European novel). Theories of the novel today also take into account the complex relations between verse and prose, as well as between history, fiction and “realism” in different periods; and the dissemination of texts in the oral and manuscript traditions as well as print and digital media. The novel can therefore be seen as developing out of other genres such as sacred or mythological texts (e.g. the </w:t>
      </w:r>
      <w:r w:rsidR="00DB3119">
        <w:rPr>
          <w:rFonts w:cs="Arial"/>
          <w:shd w:val="clear" w:color="auto" w:fill="FFFFFF"/>
        </w:rPr>
        <w:t xml:space="preserve">Torah, the </w:t>
      </w:r>
      <w:r w:rsidR="00B3677E" w:rsidRPr="00DB3119">
        <w:rPr>
          <w:rFonts w:cs="Arial"/>
          <w:shd w:val="clear" w:color="auto" w:fill="FFFFFF"/>
        </w:rPr>
        <w:t xml:space="preserve">Bible, the Koran), epic poems from </w:t>
      </w:r>
      <w:r w:rsidR="00B3677E" w:rsidRPr="00DB3119">
        <w:rPr>
          <w:rFonts w:cs="Arial"/>
          <w:i/>
          <w:shd w:val="clear" w:color="auto" w:fill="FFFFFF"/>
        </w:rPr>
        <w:t xml:space="preserve">Gilgamesh </w:t>
      </w:r>
      <w:r w:rsidR="00B3677E" w:rsidRPr="00DB3119">
        <w:rPr>
          <w:rFonts w:cs="Arial"/>
          <w:shd w:val="clear" w:color="auto" w:fill="FFFFFF"/>
        </w:rPr>
        <w:t xml:space="preserve">to </w:t>
      </w:r>
      <w:r w:rsidR="00B3677E" w:rsidRPr="00DB3119">
        <w:rPr>
          <w:rFonts w:cs="Arial"/>
          <w:i/>
          <w:shd w:val="clear" w:color="auto" w:fill="FFFFFF"/>
        </w:rPr>
        <w:t xml:space="preserve">Beowulf, </w:t>
      </w:r>
      <w:r w:rsidR="00B3677E" w:rsidRPr="00DB3119">
        <w:rPr>
          <w:rFonts w:cs="Arial"/>
          <w:shd w:val="clear" w:color="auto" w:fill="FFFFFF"/>
        </w:rPr>
        <w:t xml:space="preserve">Roman prose narratives such as Petronius’s </w:t>
      </w:r>
      <w:proofErr w:type="spellStart"/>
      <w:r w:rsidR="00B3677E" w:rsidRPr="00DB3119">
        <w:rPr>
          <w:rFonts w:cs="Arial"/>
          <w:i/>
          <w:shd w:val="clear" w:color="auto" w:fill="FFFFFF"/>
        </w:rPr>
        <w:t>Satyricon</w:t>
      </w:r>
      <w:proofErr w:type="spellEnd"/>
      <w:r w:rsidR="00B3677E" w:rsidRPr="00DB3119">
        <w:rPr>
          <w:rFonts w:cs="Arial"/>
          <w:shd w:val="clear" w:color="auto" w:fill="FFFFFF"/>
        </w:rPr>
        <w:t xml:space="preserve">, and medieval and Renaissance romances such as Malory’s </w:t>
      </w:r>
      <w:proofErr w:type="spellStart"/>
      <w:r w:rsidR="00B3677E" w:rsidRPr="00DB3119">
        <w:rPr>
          <w:rFonts w:cs="Arial"/>
          <w:i/>
          <w:shd w:val="clear" w:color="auto" w:fill="FFFFFF"/>
        </w:rPr>
        <w:t>Morte</w:t>
      </w:r>
      <w:proofErr w:type="spellEnd"/>
      <w:r w:rsidR="00B3677E" w:rsidRPr="00DB3119">
        <w:rPr>
          <w:rFonts w:cs="Arial"/>
          <w:i/>
          <w:shd w:val="clear" w:color="auto" w:fill="FFFFFF"/>
        </w:rPr>
        <w:t xml:space="preserve"> </w:t>
      </w:r>
      <w:proofErr w:type="spellStart"/>
      <w:r w:rsidR="00B3677E" w:rsidRPr="00DB3119">
        <w:rPr>
          <w:rFonts w:cs="Arial"/>
          <w:i/>
          <w:shd w:val="clear" w:color="auto" w:fill="FFFFFF"/>
        </w:rPr>
        <w:t>d’Arthur</w:t>
      </w:r>
      <w:proofErr w:type="spellEnd"/>
      <w:r w:rsidR="00B3677E" w:rsidRPr="00DB3119">
        <w:rPr>
          <w:rFonts w:cs="Arial"/>
          <w:shd w:val="clear" w:color="auto" w:fill="FFFFFF"/>
        </w:rPr>
        <w:t xml:space="preserve"> and Boccaccio’s </w:t>
      </w:r>
      <w:r w:rsidR="00B3677E" w:rsidRPr="00DB3119">
        <w:rPr>
          <w:rFonts w:cs="Arial"/>
          <w:i/>
          <w:shd w:val="clear" w:color="auto" w:fill="FFFFFF"/>
        </w:rPr>
        <w:t>Decameron.</w:t>
      </w:r>
      <w:r w:rsidR="00B3677E" w:rsidRPr="00DB3119">
        <w:rPr>
          <w:rFonts w:cs="Arial"/>
          <w:shd w:val="clear" w:color="auto" w:fill="FFFFFF"/>
        </w:rPr>
        <w:t xml:space="preserve"> </w:t>
      </w:r>
    </w:p>
    <w:p w:rsidR="00B3677E" w:rsidRPr="00DB3119" w:rsidRDefault="00B3677E" w:rsidP="00B3677E">
      <w:pPr>
        <w:ind w:left="1440" w:firstLine="720"/>
        <w:jc w:val="both"/>
        <w:rPr>
          <w:rFonts w:cs="Arial"/>
          <w:shd w:val="clear" w:color="auto" w:fill="FFFFFF"/>
        </w:rPr>
      </w:pPr>
      <w:r w:rsidRPr="00DB3119">
        <w:rPr>
          <w:rFonts w:cs="Arial"/>
          <w:shd w:val="clear" w:color="auto" w:fill="FFFFFF"/>
        </w:rPr>
        <w:t>The course will provide an overview of some of the structural and t</w:t>
      </w:r>
      <w:r w:rsidR="00DB3119">
        <w:rPr>
          <w:rFonts w:cs="Arial"/>
          <w:shd w:val="clear" w:color="auto" w:fill="FFFFFF"/>
        </w:rPr>
        <w:t xml:space="preserve">hematic subgenres of the novel </w:t>
      </w:r>
      <w:r w:rsidRPr="00DB3119">
        <w:rPr>
          <w:rFonts w:cs="Arial"/>
          <w:shd w:val="clear" w:color="auto" w:fill="FFFFFF"/>
        </w:rPr>
        <w:t xml:space="preserve">(e.g. the epistolary novel, Romantic and Surrealist novels, the graphic novel; the picaresque, the </w:t>
      </w:r>
      <w:r w:rsidRPr="00DB3119">
        <w:rPr>
          <w:rFonts w:cs="Arial"/>
          <w:i/>
          <w:shd w:val="clear" w:color="auto" w:fill="FFFFFF"/>
        </w:rPr>
        <w:t xml:space="preserve">Bildungsroman, </w:t>
      </w:r>
      <w:r w:rsidRPr="00DB3119">
        <w:rPr>
          <w:rFonts w:cs="Arial"/>
          <w:shd w:val="clear" w:color="auto" w:fill="FFFFFF"/>
        </w:rPr>
        <w:t xml:space="preserve">the gothic; historical, sentimental, utopian/dystopian, crime, fantasy, romance, the Western) as well as a sense of their historical contexts. In addition, students will be exposed to a range of perspectives on the novel – </w:t>
      </w:r>
      <w:proofErr w:type="spellStart"/>
      <w:r w:rsidRPr="00DB3119">
        <w:rPr>
          <w:rFonts w:cs="Arial"/>
          <w:shd w:val="clear" w:color="auto" w:fill="FFFFFF"/>
        </w:rPr>
        <w:t>structuralist</w:t>
      </w:r>
      <w:proofErr w:type="spellEnd"/>
      <w:r w:rsidRPr="00DB3119">
        <w:rPr>
          <w:rFonts w:cs="Arial"/>
          <w:shd w:val="clear" w:color="auto" w:fill="FFFFFF"/>
        </w:rPr>
        <w:t>, Marxist, feminist, psychoanalytic, poststructuralist, etc. Course material may focus on a particular period, national tradition or sub-genre, and will inc</w:t>
      </w:r>
      <w:r w:rsidR="00C43049">
        <w:rPr>
          <w:rFonts w:cs="Arial"/>
          <w:shd w:val="clear" w:color="auto" w:fill="FFFFFF"/>
        </w:rPr>
        <w:t>l</w:t>
      </w:r>
      <w:r w:rsidRPr="00DB3119">
        <w:rPr>
          <w:rFonts w:cs="Arial"/>
          <w:shd w:val="clear" w:color="auto" w:fill="FFFFFF"/>
        </w:rPr>
        <w:t xml:space="preserve">ude theoretical readings discussing the genre, ranging from early studies by Watt, Bakhtin, </w:t>
      </w:r>
      <w:proofErr w:type="spellStart"/>
      <w:r w:rsidRPr="00DB3119">
        <w:rPr>
          <w:rFonts w:cs="Arial"/>
          <w:shd w:val="clear" w:color="auto" w:fill="FFFFFF"/>
        </w:rPr>
        <w:t>Lukács</w:t>
      </w:r>
      <w:proofErr w:type="spellEnd"/>
      <w:r w:rsidRPr="00DB3119">
        <w:rPr>
          <w:rFonts w:cs="Arial"/>
          <w:shd w:val="clear" w:color="auto" w:fill="FFFFFF"/>
        </w:rPr>
        <w:t xml:space="preserve">, </w:t>
      </w:r>
      <w:proofErr w:type="spellStart"/>
      <w:r w:rsidRPr="00DB3119">
        <w:rPr>
          <w:rFonts w:cs="Arial"/>
          <w:shd w:val="clear" w:color="auto" w:fill="FFFFFF"/>
        </w:rPr>
        <w:t>Auerbach</w:t>
      </w:r>
      <w:proofErr w:type="spellEnd"/>
      <w:r w:rsidRPr="00DB3119">
        <w:rPr>
          <w:rFonts w:cs="Arial"/>
          <w:shd w:val="clear" w:color="auto" w:fill="FFFFFF"/>
        </w:rPr>
        <w:t xml:space="preserve">, Unamuno, Ortega y </w:t>
      </w:r>
      <w:proofErr w:type="spellStart"/>
      <w:r w:rsidRPr="00DB3119">
        <w:rPr>
          <w:rFonts w:cs="Arial"/>
          <w:shd w:val="clear" w:color="auto" w:fill="FFFFFF"/>
        </w:rPr>
        <w:t>Gasset</w:t>
      </w:r>
      <w:proofErr w:type="spellEnd"/>
      <w:r w:rsidRPr="00DB3119">
        <w:rPr>
          <w:rFonts w:cs="Arial"/>
          <w:shd w:val="clear" w:color="auto" w:fill="FFFFFF"/>
        </w:rPr>
        <w:t xml:space="preserve">, </w:t>
      </w:r>
      <w:proofErr w:type="spellStart"/>
      <w:r w:rsidRPr="00DB3119">
        <w:rPr>
          <w:rFonts w:cs="Arial"/>
          <w:shd w:val="clear" w:color="auto" w:fill="FFFFFF"/>
        </w:rPr>
        <w:t>Butor</w:t>
      </w:r>
      <w:proofErr w:type="spellEnd"/>
      <w:r w:rsidRPr="00DB3119">
        <w:rPr>
          <w:rFonts w:cs="Arial"/>
          <w:shd w:val="clear" w:color="auto" w:fill="FFFFFF"/>
        </w:rPr>
        <w:t xml:space="preserve">, Robbe-Grillet, Barthes and others, to the work of contemporary scholars like Daniel Schwarz, Nancy Armstrong, </w:t>
      </w:r>
      <w:proofErr w:type="spellStart"/>
      <w:r w:rsidRPr="00DB3119">
        <w:rPr>
          <w:rFonts w:cs="Arial"/>
          <w:shd w:val="clear" w:color="auto" w:fill="FFFFFF"/>
        </w:rPr>
        <w:t>Marthe</w:t>
      </w:r>
      <w:proofErr w:type="spellEnd"/>
      <w:r w:rsidRPr="00DB3119">
        <w:rPr>
          <w:rFonts w:cs="Arial"/>
          <w:shd w:val="clear" w:color="auto" w:fill="FFFFFF"/>
        </w:rPr>
        <w:t xml:space="preserve"> Robert, Deidre Lynch, Rachel Schmidt, Michael McKeon and Franco Moretti. </w:t>
      </w:r>
    </w:p>
    <w:p w:rsidR="006131FA" w:rsidRPr="00507FDD" w:rsidRDefault="006131FA" w:rsidP="006131FA">
      <w:pPr>
        <w:pStyle w:val="NormalWeb"/>
        <w:ind w:left="0" w:firstLine="0"/>
        <w:rPr>
          <w:b/>
          <w:color w:val="auto"/>
        </w:rPr>
      </w:pPr>
    </w:p>
    <w:p w:rsidR="006131FA" w:rsidRPr="00507FDD" w:rsidRDefault="005A33F6" w:rsidP="006131FA">
      <w:pPr>
        <w:pStyle w:val="NormalWeb"/>
        <w:ind w:left="0" w:firstLine="0"/>
        <w:rPr>
          <w:b/>
          <w:color w:val="auto"/>
        </w:rPr>
      </w:pPr>
      <w:r w:rsidRPr="00507FDD">
        <w:rPr>
          <w:b/>
          <w:color w:val="auto"/>
        </w:rPr>
        <w:t>ELL 563</w:t>
      </w:r>
      <w:r w:rsidR="00590DE1">
        <w:rPr>
          <w:b/>
          <w:color w:val="auto"/>
        </w:rPr>
        <w:tab/>
      </w:r>
      <w:r w:rsidR="00590DE1">
        <w:rPr>
          <w:b/>
          <w:color w:val="auto"/>
        </w:rPr>
        <w:tab/>
        <w:t>Studies in Drama</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C661E9" w:rsidRPr="00C661E9" w:rsidRDefault="00C661E9" w:rsidP="00C661E9">
      <w:pPr>
        <w:pStyle w:val="NormalWeb"/>
        <w:ind w:left="1410" w:hanging="1410"/>
        <w:rPr>
          <w:color w:val="auto"/>
        </w:rPr>
      </w:pPr>
      <w:r>
        <w:rPr>
          <w:color w:val="7030A0"/>
        </w:rPr>
        <w:tab/>
      </w:r>
      <w:r w:rsidRPr="00C661E9">
        <w:rPr>
          <w:color w:val="auto"/>
        </w:rPr>
        <w:t xml:space="preserve">This course provides, in addition to specific areas of focus, a contextual overview of developments in theater. It may take a traditional British literary perspective, looking at areas such as medieval, Renaissance, Jacobean,  Restoration, or </w:t>
      </w:r>
      <w:r w:rsidR="00C43049">
        <w:rPr>
          <w:color w:val="auto"/>
        </w:rPr>
        <w:t>nineteenth</w:t>
      </w:r>
      <w:r w:rsidRPr="00C661E9">
        <w:rPr>
          <w:color w:val="auto"/>
        </w:rPr>
        <w:t xml:space="preserve">-century drama, or </w:t>
      </w:r>
      <w:r w:rsidR="00C43049">
        <w:rPr>
          <w:color w:val="auto"/>
        </w:rPr>
        <w:t>twentieth</w:t>
      </w:r>
      <w:r w:rsidRPr="00C661E9">
        <w:rPr>
          <w:color w:val="auto"/>
        </w:rPr>
        <w:t>-century variations (e.g. absurdist and modern theater, post-dramatic and in-</w:t>
      </w:r>
      <w:proofErr w:type="spellStart"/>
      <w:r w:rsidRPr="00C661E9">
        <w:rPr>
          <w:color w:val="auto"/>
        </w:rPr>
        <w:t>yer</w:t>
      </w:r>
      <w:proofErr w:type="spellEnd"/>
      <w:r w:rsidRPr="00C661E9">
        <w:rPr>
          <w:color w:val="auto"/>
        </w:rPr>
        <w:t xml:space="preserve">-face drama); or an American perspective, from </w:t>
      </w:r>
      <w:r w:rsidR="00C43049">
        <w:rPr>
          <w:color w:val="auto"/>
        </w:rPr>
        <w:t>nineteenth-</w:t>
      </w:r>
      <w:r w:rsidRPr="00C661E9">
        <w:rPr>
          <w:color w:val="auto"/>
        </w:rPr>
        <w:t xml:space="preserve">century minstrel shows and the burlesque through vaudeville to </w:t>
      </w:r>
      <w:r w:rsidR="00C43049">
        <w:rPr>
          <w:color w:val="auto"/>
        </w:rPr>
        <w:t>twentieth</w:t>
      </w:r>
      <w:r w:rsidRPr="00C661E9">
        <w:rPr>
          <w:color w:val="auto"/>
        </w:rPr>
        <w:t xml:space="preserve">-century explorations of realism, social issues and psychology (e.g. O’Neill, Miller, Williams, Hughes, Albee, Mamet, Kushner, Hellman, </w:t>
      </w:r>
      <w:proofErr w:type="spellStart"/>
      <w:r w:rsidRPr="00C661E9">
        <w:rPr>
          <w:color w:val="auto"/>
        </w:rPr>
        <w:t>Shange</w:t>
      </w:r>
      <w:proofErr w:type="spellEnd"/>
      <w:r w:rsidRPr="00C661E9">
        <w:rPr>
          <w:color w:val="auto"/>
        </w:rPr>
        <w:t xml:space="preserve">, </w:t>
      </w:r>
      <w:proofErr w:type="spellStart"/>
      <w:r w:rsidRPr="00C661E9">
        <w:rPr>
          <w:color w:val="auto"/>
        </w:rPr>
        <w:t>Fornes</w:t>
      </w:r>
      <w:proofErr w:type="spellEnd"/>
      <w:r w:rsidRPr="00C661E9">
        <w:rPr>
          <w:color w:val="auto"/>
        </w:rPr>
        <w:t xml:space="preserve">). </w:t>
      </w:r>
    </w:p>
    <w:p w:rsidR="00C661E9" w:rsidRPr="00C661E9" w:rsidRDefault="00C661E9" w:rsidP="00C661E9">
      <w:pPr>
        <w:pStyle w:val="NormalWeb"/>
        <w:ind w:left="1416" w:firstLine="708"/>
        <w:rPr>
          <w:color w:val="auto"/>
        </w:rPr>
      </w:pPr>
      <w:r w:rsidRPr="00C661E9">
        <w:rPr>
          <w:color w:val="auto"/>
        </w:rPr>
        <w:t xml:space="preserve">It may also address other national traditions, such as the French (e.g. from Corneille, Molière and Racine to </w:t>
      </w:r>
      <w:proofErr w:type="spellStart"/>
      <w:r w:rsidRPr="00C661E9">
        <w:rPr>
          <w:color w:val="auto"/>
        </w:rPr>
        <w:t>Jarry</w:t>
      </w:r>
      <w:proofErr w:type="spellEnd"/>
      <w:r w:rsidRPr="00C661E9">
        <w:rPr>
          <w:color w:val="auto"/>
        </w:rPr>
        <w:t xml:space="preserve">, Ionesco, Artaud, Beckett and </w:t>
      </w:r>
      <w:proofErr w:type="spellStart"/>
      <w:r w:rsidRPr="00C661E9">
        <w:rPr>
          <w:color w:val="auto"/>
        </w:rPr>
        <w:t>Arrabal</w:t>
      </w:r>
      <w:proofErr w:type="spellEnd"/>
      <w:r w:rsidRPr="00C661E9">
        <w:rPr>
          <w:color w:val="auto"/>
        </w:rPr>
        <w:t xml:space="preserve">); Germanic (from Goethe, Lessing, Schiller, Tieck and Kleist to </w:t>
      </w:r>
      <w:proofErr w:type="spellStart"/>
      <w:r w:rsidRPr="00C661E9">
        <w:rPr>
          <w:color w:val="auto"/>
        </w:rPr>
        <w:t>Maeterlink</w:t>
      </w:r>
      <w:proofErr w:type="spellEnd"/>
      <w:r w:rsidRPr="00C661E9">
        <w:rPr>
          <w:color w:val="auto"/>
        </w:rPr>
        <w:t xml:space="preserve">, Brecht, Weill, and Berg), Italian (from the </w:t>
      </w:r>
      <w:r w:rsidRPr="00C661E9">
        <w:rPr>
          <w:i/>
          <w:color w:val="auto"/>
        </w:rPr>
        <w:t>commedia</w:t>
      </w:r>
      <w:r w:rsidRPr="00C661E9">
        <w:rPr>
          <w:color w:val="auto"/>
        </w:rPr>
        <w:t xml:space="preserve"> and Ariosto to Pirandello and </w:t>
      </w:r>
      <w:proofErr w:type="spellStart"/>
      <w:r w:rsidRPr="00C661E9">
        <w:rPr>
          <w:color w:val="auto"/>
        </w:rPr>
        <w:t>Fo</w:t>
      </w:r>
      <w:proofErr w:type="spellEnd"/>
      <w:r w:rsidRPr="00C661E9">
        <w:rPr>
          <w:color w:val="auto"/>
        </w:rPr>
        <w:t xml:space="preserve">), Nordic (Ibsen, Strindberg), Russian Chekhov, Tolstoy, Turgenev, Gorky, Gogol, </w:t>
      </w:r>
      <w:proofErr w:type="spellStart"/>
      <w:r w:rsidRPr="00C661E9">
        <w:rPr>
          <w:color w:val="auto"/>
        </w:rPr>
        <w:t>Mayakovsky</w:t>
      </w:r>
      <w:proofErr w:type="spellEnd"/>
      <w:r w:rsidRPr="00C661E9">
        <w:rPr>
          <w:color w:val="auto"/>
        </w:rPr>
        <w:t xml:space="preserve">) or the Japanese (the </w:t>
      </w:r>
      <w:r w:rsidRPr="00C661E9">
        <w:rPr>
          <w:i/>
          <w:color w:val="auto"/>
        </w:rPr>
        <w:t>Kabuki,</w:t>
      </w:r>
      <w:r w:rsidRPr="00C661E9">
        <w:rPr>
          <w:color w:val="auto"/>
        </w:rPr>
        <w:t xml:space="preserve"> </w:t>
      </w:r>
      <w:r w:rsidRPr="00C661E9">
        <w:rPr>
          <w:i/>
          <w:color w:val="auto"/>
        </w:rPr>
        <w:t>Noh,</w:t>
      </w:r>
      <w:r w:rsidRPr="00C661E9">
        <w:rPr>
          <w:color w:val="auto"/>
        </w:rPr>
        <w:t xml:space="preserve"> and </w:t>
      </w:r>
      <w:proofErr w:type="spellStart"/>
      <w:r w:rsidRPr="00C661E9">
        <w:rPr>
          <w:i/>
          <w:color w:val="auto"/>
        </w:rPr>
        <w:t>Kyogen</w:t>
      </w:r>
      <w:proofErr w:type="spellEnd"/>
      <w:r w:rsidRPr="00C661E9">
        <w:rPr>
          <w:color w:val="auto"/>
        </w:rPr>
        <w:t xml:space="preserve"> traditions).</w:t>
      </w:r>
    </w:p>
    <w:p w:rsidR="00C661E9" w:rsidRPr="00C661E9" w:rsidRDefault="00C661E9" w:rsidP="00C661E9">
      <w:pPr>
        <w:pStyle w:val="NormalWeb"/>
        <w:ind w:left="1416" w:firstLine="708"/>
        <w:rPr>
          <w:color w:val="auto"/>
        </w:rPr>
      </w:pPr>
      <w:r w:rsidRPr="00C661E9">
        <w:rPr>
          <w:rFonts w:cs="Arial"/>
          <w:color w:val="auto"/>
          <w:shd w:val="clear" w:color="auto" w:fill="FFFFFF"/>
        </w:rPr>
        <w:t>The course will also provide a range of critical and analytical frames of reference, from classical definitions of tragedy and comedy to contemporary issues in semiotic, poststructuralist, gender, postcolonial, and reader-response theory.</w:t>
      </w:r>
    </w:p>
    <w:p w:rsidR="006131FA" w:rsidRPr="00C661E9" w:rsidRDefault="006131FA" w:rsidP="006131FA">
      <w:pPr>
        <w:pStyle w:val="NormalWeb"/>
        <w:ind w:left="0" w:firstLine="0"/>
        <w:rPr>
          <w:b/>
          <w:color w:val="auto"/>
        </w:rPr>
      </w:pPr>
    </w:p>
    <w:p w:rsidR="006131FA" w:rsidRPr="00507FDD" w:rsidRDefault="005A33F6" w:rsidP="006131FA">
      <w:pPr>
        <w:pStyle w:val="NormalWeb"/>
        <w:ind w:left="0" w:firstLine="0"/>
        <w:rPr>
          <w:b/>
          <w:color w:val="auto"/>
        </w:rPr>
      </w:pPr>
      <w:r w:rsidRPr="00507FDD">
        <w:rPr>
          <w:rStyle w:val="Strong"/>
          <w:color w:val="auto"/>
        </w:rPr>
        <w:t>ELL 564</w:t>
      </w:r>
      <w:r w:rsidR="00590DE1">
        <w:rPr>
          <w:rStyle w:val="Strong"/>
          <w:color w:val="auto"/>
        </w:rPr>
        <w:tab/>
      </w:r>
      <w:r w:rsidR="00590DE1">
        <w:rPr>
          <w:rStyle w:val="Strong"/>
          <w:color w:val="auto"/>
        </w:rPr>
        <w:tab/>
        <w:t>The Gothic</w:t>
      </w:r>
      <w:r w:rsidR="00590DE1">
        <w:rPr>
          <w:rStyle w:val="Strong"/>
          <w:color w:val="auto"/>
        </w:rPr>
        <w:tab/>
      </w:r>
      <w:r w:rsidR="00590DE1">
        <w:rPr>
          <w:rStyle w:val="Strong"/>
          <w:color w:val="auto"/>
        </w:rPr>
        <w:tab/>
      </w:r>
      <w:r w:rsidR="00590DE1">
        <w:rPr>
          <w:rStyle w:val="Strong"/>
          <w:color w:val="auto"/>
        </w:rPr>
        <w:tab/>
      </w:r>
      <w:r w:rsidR="00590DE1">
        <w:rPr>
          <w:rStyle w:val="Strong"/>
          <w:color w:val="auto"/>
        </w:rPr>
        <w:tab/>
      </w:r>
      <w:r w:rsidR="00590DE1">
        <w:rPr>
          <w:rStyle w:val="Strong"/>
          <w:color w:val="auto"/>
        </w:rPr>
        <w:tab/>
      </w:r>
      <w:r w:rsidR="00590DE1">
        <w:rPr>
          <w:rStyle w:val="Strong"/>
          <w:color w:val="auto"/>
        </w:rPr>
        <w:tab/>
      </w:r>
      <w:r w:rsidR="00590DE1">
        <w:rPr>
          <w:rStyle w:val="Strong"/>
          <w:color w:val="auto"/>
        </w:rPr>
        <w:tab/>
      </w:r>
      <w:r w:rsidR="007D2340">
        <w:rPr>
          <w:rStyle w:val="Strong"/>
          <w:color w:val="auto"/>
        </w:rPr>
        <w:t>(3 0 3)</w:t>
      </w:r>
      <w:r w:rsidR="00590DE1">
        <w:rPr>
          <w:rStyle w:val="Strong"/>
          <w:color w:val="auto"/>
        </w:rPr>
        <w:t xml:space="preserve"> 7.5 ECTS</w:t>
      </w:r>
    </w:p>
    <w:p w:rsidR="00C30CA2" w:rsidRPr="00507FDD" w:rsidRDefault="00C30CA2" w:rsidP="00C30CA2">
      <w:pPr>
        <w:ind w:left="1440" w:hanging="1440"/>
        <w:jc w:val="both"/>
      </w:pPr>
      <w:r w:rsidRPr="00507FDD">
        <w:tab/>
        <w:t xml:space="preserve">The Gothic may be considered as a literary genre related to Romantic sensibilities and fantasy literature, or as a broader aesthetic form that that can be traced stylistically or thematically from medieval architecture and art to opera, film, and contemporary fashion. This course may therefore focus on </w:t>
      </w:r>
      <w:r w:rsidR="00C43049">
        <w:t>eighteen</w:t>
      </w:r>
      <w:r w:rsidRPr="00507FDD">
        <w:t xml:space="preserve">th- and </w:t>
      </w:r>
      <w:r w:rsidR="00C43049">
        <w:t>nineteen</w:t>
      </w:r>
      <w:r w:rsidRPr="00507FDD">
        <w:t xml:space="preserve">th-century British canonical works from Walpole’s </w:t>
      </w:r>
      <w:r w:rsidRPr="00507FDD">
        <w:rPr>
          <w:i/>
        </w:rPr>
        <w:t>The Castle of Otranto</w:t>
      </w:r>
      <w:r w:rsidRPr="00507FDD">
        <w:t xml:space="preserve"> (1764) through  Stoker, Lewis, Mary Shelley, Radcliffe, and Le </w:t>
      </w:r>
      <w:proofErr w:type="spellStart"/>
      <w:r w:rsidRPr="00507FDD">
        <w:t>Fanu</w:t>
      </w:r>
      <w:proofErr w:type="spellEnd"/>
      <w:r w:rsidRPr="00507FDD">
        <w:t xml:space="preserve">, to Reeve and Gaskell; or on aspects of other Gothic traditions, such as the American (the tales or novels of Irving, </w:t>
      </w:r>
      <w:proofErr w:type="spellStart"/>
      <w:r w:rsidRPr="00507FDD">
        <w:t>Brockden</w:t>
      </w:r>
      <w:proofErr w:type="spellEnd"/>
      <w:r w:rsidRPr="00507FDD">
        <w:t xml:space="preserve"> Brown, Poe, Hawthorne and Melville), French (the </w:t>
      </w:r>
      <w:r w:rsidRPr="00507FDD">
        <w:lastRenderedPageBreak/>
        <w:t xml:space="preserve">works of Sade, </w:t>
      </w:r>
      <w:proofErr w:type="spellStart"/>
      <w:r w:rsidRPr="00507FDD">
        <w:t>Lautréamont</w:t>
      </w:r>
      <w:proofErr w:type="spellEnd"/>
      <w:r w:rsidRPr="00507FDD">
        <w:t xml:space="preserve">, </w:t>
      </w:r>
      <w:proofErr w:type="spellStart"/>
      <w:r w:rsidRPr="00507FDD">
        <w:t>Nerval</w:t>
      </w:r>
      <w:proofErr w:type="spellEnd"/>
      <w:r w:rsidRPr="00507FDD">
        <w:t xml:space="preserve">, </w:t>
      </w:r>
      <w:proofErr w:type="spellStart"/>
      <w:r w:rsidRPr="00507FDD">
        <w:t>Bataille</w:t>
      </w:r>
      <w:proofErr w:type="spellEnd"/>
      <w:r w:rsidRPr="00507FDD">
        <w:t xml:space="preserve">; Diderot, </w:t>
      </w:r>
      <w:proofErr w:type="spellStart"/>
      <w:r w:rsidRPr="00507FDD">
        <w:t>Leroux</w:t>
      </w:r>
      <w:proofErr w:type="spellEnd"/>
      <w:r w:rsidRPr="00507FDD">
        <w:t xml:space="preserve">, Gautier, Hugo, Maupassant, and the  roman noir; the films of </w:t>
      </w:r>
      <w:proofErr w:type="spellStart"/>
      <w:r w:rsidRPr="00507FDD">
        <w:t>Méliès</w:t>
      </w:r>
      <w:proofErr w:type="spellEnd"/>
      <w:r w:rsidRPr="00507FDD">
        <w:t xml:space="preserve">, Cocteau, Epstein and Vadim); German (the </w:t>
      </w:r>
      <w:proofErr w:type="spellStart"/>
      <w:r w:rsidRPr="00507FDD">
        <w:rPr>
          <w:i/>
        </w:rPr>
        <w:t>Schauerroman</w:t>
      </w:r>
      <w:proofErr w:type="spellEnd"/>
      <w:r w:rsidRPr="00507FDD">
        <w:t xml:space="preserve"> or “shudder novel”; plays by Schiller, stories by Hoffmann and Kleist, German expressionist film); or Russian (Tolstoy, Pushkin, Lermontov, Gogol, Dostoevsky, Turgenev, </w:t>
      </w:r>
      <w:proofErr w:type="spellStart"/>
      <w:r w:rsidRPr="00507FDD">
        <w:t>Bulgakov</w:t>
      </w:r>
      <w:proofErr w:type="spellEnd"/>
      <w:r w:rsidRPr="00507FDD">
        <w:t xml:space="preserve">). Alternatively, or as a counterpoint, the course could address </w:t>
      </w:r>
      <w:r w:rsidR="00C43049">
        <w:t>twentie</w:t>
      </w:r>
      <w:r w:rsidRPr="00507FDD">
        <w:t xml:space="preserve">th and </w:t>
      </w:r>
      <w:r w:rsidR="00C43049">
        <w:t>twenty-fir</w:t>
      </w:r>
      <w:r w:rsidRPr="00507FDD">
        <w:t xml:space="preserve">st century productions such as Lovecraft’s stories, gothic romance, American southern gothic, modern gothic (Daphne du </w:t>
      </w:r>
      <w:proofErr w:type="spellStart"/>
      <w:r w:rsidRPr="00507FDD">
        <w:t>Maurier</w:t>
      </w:r>
      <w:proofErr w:type="spellEnd"/>
      <w:r w:rsidRPr="00507FDD">
        <w:t xml:space="preserve">, Shirley Jackson), 1970s comic books, Stephen King, film noir and Gothic horror films (Hammer Horror, Tim Burton, Guillermo Del </w:t>
      </w:r>
      <w:proofErr w:type="spellStart"/>
      <w:r w:rsidRPr="00507FDD">
        <w:t>Torro</w:t>
      </w:r>
      <w:proofErr w:type="spellEnd"/>
      <w:r w:rsidRPr="00507FDD">
        <w:t>), and Gothic rock music, and fashion.</w:t>
      </w:r>
    </w:p>
    <w:p w:rsidR="00C30CA2" w:rsidRPr="00507FDD" w:rsidRDefault="00C30CA2" w:rsidP="00C30CA2">
      <w:pPr>
        <w:ind w:left="1440" w:firstLine="720"/>
        <w:jc w:val="both"/>
      </w:pPr>
      <w:r w:rsidRPr="00507FDD">
        <w:t xml:space="preserve">Critical perspectives on the Gothic may range from analyses of related concepts such as Burke’s definition of the sublime, Freud’s work on the uncanny, </w:t>
      </w:r>
      <w:proofErr w:type="spellStart"/>
      <w:r w:rsidRPr="00507FDD">
        <w:t>Kayser</w:t>
      </w:r>
      <w:proofErr w:type="spellEnd"/>
      <w:r w:rsidRPr="00507FDD">
        <w:t xml:space="preserve"> on the grotesque, Foucault on madness, </w:t>
      </w:r>
      <w:proofErr w:type="spellStart"/>
      <w:r w:rsidRPr="00507FDD">
        <w:t>Ariès</w:t>
      </w:r>
      <w:proofErr w:type="spellEnd"/>
      <w:r w:rsidRPr="00507FDD">
        <w:t xml:space="preserve"> on death, </w:t>
      </w:r>
      <w:proofErr w:type="spellStart"/>
      <w:r w:rsidRPr="00507FDD">
        <w:t>Kristeva</w:t>
      </w:r>
      <w:proofErr w:type="spellEnd"/>
      <w:r w:rsidRPr="00507FDD">
        <w:t xml:space="preserve"> on abjection, </w:t>
      </w:r>
      <w:proofErr w:type="spellStart"/>
      <w:r w:rsidRPr="00507FDD">
        <w:t>Praz</w:t>
      </w:r>
      <w:proofErr w:type="spellEnd"/>
      <w:r w:rsidRPr="00507FDD">
        <w:t xml:space="preserve"> on the erotic sensibility and </w:t>
      </w:r>
      <w:proofErr w:type="spellStart"/>
      <w:r w:rsidRPr="00507FDD">
        <w:t>Toufic</w:t>
      </w:r>
      <w:proofErr w:type="spellEnd"/>
      <w:r w:rsidRPr="00507FDD">
        <w:t xml:space="preserve"> on vampires; to studies by scholars on such topics as redefining the genre (Gilbert and </w:t>
      </w:r>
      <w:proofErr w:type="spellStart"/>
      <w:r w:rsidRPr="00507FDD">
        <w:t>Gubar</w:t>
      </w:r>
      <w:proofErr w:type="spellEnd"/>
      <w:r w:rsidRPr="00507FDD">
        <w:t>, Punter, Sedgwick); gothic psychology (</w:t>
      </w:r>
      <w:proofErr w:type="spellStart"/>
      <w:r w:rsidRPr="00507FDD">
        <w:t>Todorov</w:t>
      </w:r>
      <w:proofErr w:type="spellEnd"/>
      <w:r w:rsidRPr="00507FDD">
        <w:t xml:space="preserve">, Wood, Clover, Carroll), the aesthetics of horror (Freeland, Lowenstein); the Gothic </w:t>
      </w:r>
      <w:proofErr w:type="spellStart"/>
      <w:r w:rsidRPr="00507FDD">
        <w:t>carnivalesque</w:t>
      </w:r>
      <w:proofErr w:type="spellEnd"/>
      <w:r w:rsidRPr="00507FDD">
        <w:t xml:space="preserve"> and habitus (Jones); economic contexts (</w:t>
      </w:r>
      <w:proofErr w:type="spellStart"/>
      <w:r w:rsidRPr="00507FDD">
        <w:t>Clery</w:t>
      </w:r>
      <w:proofErr w:type="spellEnd"/>
      <w:r w:rsidRPr="00507FDD">
        <w:t xml:space="preserve">); escapism and </w:t>
      </w:r>
      <w:proofErr w:type="spellStart"/>
      <w:r w:rsidRPr="00507FDD">
        <w:t>counternarratives</w:t>
      </w:r>
      <w:proofErr w:type="spellEnd"/>
      <w:r w:rsidRPr="00507FDD">
        <w:t xml:space="preserve"> (Byron, Punter); the American Gothic (</w:t>
      </w:r>
      <w:proofErr w:type="spellStart"/>
      <w:r w:rsidRPr="00507FDD">
        <w:t>Ringe</w:t>
      </w:r>
      <w:proofErr w:type="spellEnd"/>
      <w:r w:rsidRPr="00507FDD">
        <w:t xml:space="preserve">, </w:t>
      </w:r>
      <w:proofErr w:type="spellStart"/>
      <w:r w:rsidRPr="00507FDD">
        <w:t>Goddu</w:t>
      </w:r>
      <w:proofErr w:type="spellEnd"/>
      <w:r w:rsidRPr="00507FDD">
        <w:t xml:space="preserve">); issues of gender and sexuality (Moers, </w:t>
      </w:r>
      <w:proofErr w:type="spellStart"/>
      <w:r w:rsidRPr="00507FDD">
        <w:t>Anolik</w:t>
      </w:r>
      <w:proofErr w:type="spellEnd"/>
      <w:r w:rsidRPr="00507FDD">
        <w:t xml:space="preserve">, Smith, </w:t>
      </w:r>
      <w:proofErr w:type="spellStart"/>
      <w:r w:rsidRPr="00507FDD">
        <w:t>Heiland</w:t>
      </w:r>
      <w:proofErr w:type="spellEnd"/>
      <w:r w:rsidRPr="00507FDD">
        <w:t xml:space="preserve">, Becker, Haggerty); or ghost and crypt effects (Abraham and </w:t>
      </w:r>
      <w:proofErr w:type="spellStart"/>
      <w:r w:rsidRPr="00507FDD">
        <w:t>Török</w:t>
      </w:r>
      <w:proofErr w:type="spellEnd"/>
      <w:r w:rsidRPr="00507FDD">
        <w:t xml:space="preserve">, Derrida, </w:t>
      </w:r>
      <w:proofErr w:type="spellStart"/>
      <w:r w:rsidRPr="00507FDD">
        <w:t>Berthin</w:t>
      </w:r>
      <w:proofErr w:type="spellEnd"/>
      <w:r w:rsidRPr="00507FDD">
        <w:t>).</w:t>
      </w:r>
    </w:p>
    <w:p w:rsidR="006131FA" w:rsidRPr="00507FDD" w:rsidRDefault="006131FA" w:rsidP="006131FA">
      <w:pPr>
        <w:pStyle w:val="NormalWeb"/>
        <w:ind w:left="0" w:firstLine="0"/>
        <w:rPr>
          <w:b/>
          <w:color w:val="auto"/>
        </w:rPr>
      </w:pPr>
    </w:p>
    <w:p w:rsidR="006131FA" w:rsidRPr="00507FDD" w:rsidRDefault="005A33F6" w:rsidP="006131FA">
      <w:pPr>
        <w:pStyle w:val="NormalWeb"/>
        <w:ind w:left="0" w:firstLine="0"/>
        <w:rPr>
          <w:b/>
          <w:color w:val="auto"/>
        </w:rPr>
      </w:pPr>
      <w:r w:rsidRPr="00507FDD">
        <w:rPr>
          <w:b/>
          <w:color w:val="auto"/>
        </w:rPr>
        <w:t>ELL 565</w:t>
      </w:r>
      <w:r w:rsidR="006131FA" w:rsidRPr="00507FDD">
        <w:rPr>
          <w:b/>
          <w:color w:val="auto"/>
        </w:rPr>
        <w:tab/>
      </w:r>
      <w:r w:rsidR="006131FA" w:rsidRPr="00507FDD">
        <w:rPr>
          <w:b/>
          <w:color w:val="auto"/>
        </w:rPr>
        <w:tab/>
        <w:t>Science Fiction and F</w:t>
      </w:r>
      <w:r w:rsidR="00590DE1">
        <w:rPr>
          <w:b/>
          <w:color w:val="auto"/>
        </w:rPr>
        <w:t>antasy</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C30CA2" w:rsidRPr="00507FDD" w:rsidRDefault="00507FDD" w:rsidP="00C30CA2">
      <w:pPr>
        <w:ind w:left="1440" w:hanging="1440"/>
        <w:jc w:val="both"/>
      </w:pPr>
      <w:r>
        <w:tab/>
      </w:r>
      <w:r w:rsidR="00C30CA2" w:rsidRPr="00507FDD">
        <w:t xml:space="preserve">This course examines works of speculative fiction and their allegorical relations with contemporary society. Elements of the fantastic in literature can be traced from ancient beliefs in magic, gods, monsters and other supernatural entities and spaces, mythological stories and sacred texts, through medieval and Renaissance romances, and </w:t>
      </w:r>
      <w:r w:rsidR="00C43049">
        <w:t>seventeen</w:t>
      </w:r>
      <w:r w:rsidR="00C30CA2" w:rsidRPr="00507FDD">
        <w:t xml:space="preserve">th and </w:t>
      </w:r>
      <w:r w:rsidR="00C43049">
        <w:t>eighteen</w:t>
      </w:r>
      <w:r w:rsidR="00C30CA2" w:rsidRPr="00507FDD">
        <w:t xml:space="preserve">th-century allegorical fables, fairy tales and children’s stories, to the long Romantic period, when fantasy literature became established as a broad genre of fiction. The overlapping genre of science fiction has a similar history, dating back to times when beliefs in fictions were more intertwined with empirical realities or historical facts than they are today, and evolving, along with the progress of science as a means of understanding the world, as a mode of speculation: early elements of the genre can be seen in such works as Lucian of Samosata’s </w:t>
      </w:r>
      <w:r w:rsidR="00C30CA2" w:rsidRPr="00507FDD">
        <w:rPr>
          <w:i/>
        </w:rPr>
        <w:t xml:space="preserve">True History </w:t>
      </w:r>
      <w:r w:rsidR="00C30CA2" w:rsidRPr="00507FDD">
        <w:t>from</w:t>
      </w:r>
      <w:r w:rsidR="00C30CA2" w:rsidRPr="00507FDD">
        <w:rPr>
          <w:i/>
        </w:rPr>
        <w:t xml:space="preserve"> </w:t>
      </w:r>
      <w:r w:rsidR="00C30CA2" w:rsidRPr="00507FDD">
        <w:t xml:space="preserve">second-century Syria, Ibn </w:t>
      </w:r>
      <w:proofErr w:type="spellStart"/>
      <w:r w:rsidR="00C30CA2" w:rsidRPr="00507FDD">
        <w:t>Tufail’s</w:t>
      </w:r>
      <w:proofErr w:type="spellEnd"/>
      <w:r w:rsidR="00C30CA2" w:rsidRPr="00507FDD">
        <w:t xml:space="preserve"> </w:t>
      </w:r>
      <w:proofErr w:type="spellStart"/>
      <w:r w:rsidR="00C30CA2" w:rsidRPr="00507FDD">
        <w:rPr>
          <w:i/>
        </w:rPr>
        <w:t>Hayy</w:t>
      </w:r>
      <w:proofErr w:type="spellEnd"/>
      <w:r w:rsidR="00C30CA2" w:rsidRPr="00507FDD">
        <w:rPr>
          <w:i/>
        </w:rPr>
        <w:t xml:space="preserve"> ibn </w:t>
      </w:r>
      <w:proofErr w:type="spellStart"/>
      <w:r w:rsidR="00C30CA2" w:rsidRPr="00507FDD">
        <w:rPr>
          <w:i/>
        </w:rPr>
        <w:t>Yaqdhan</w:t>
      </w:r>
      <w:proofErr w:type="spellEnd"/>
      <w:r w:rsidR="00C30CA2" w:rsidRPr="00507FDD">
        <w:t xml:space="preserve"> (</w:t>
      </w:r>
      <w:r w:rsidR="00C43049">
        <w:t>twelf</w:t>
      </w:r>
      <w:r w:rsidR="00C30CA2" w:rsidRPr="00507FDD">
        <w:t xml:space="preserve">th-century Spain), Kepler’s </w:t>
      </w:r>
      <w:proofErr w:type="spellStart"/>
      <w:r w:rsidR="00C30CA2" w:rsidRPr="00507FDD">
        <w:rPr>
          <w:i/>
        </w:rPr>
        <w:t>Somnium</w:t>
      </w:r>
      <w:proofErr w:type="spellEnd"/>
      <w:r w:rsidR="00C30CA2" w:rsidRPr="00507FDD">
        <w:rPr>
          <w:i/>
        </w:rPr>
        <w:t xml:space="preserve"> </w:t>
      </w:r>
      <w:r w:rsidR="00C30CA2" w:rsidRPr="00507FDD">
        <w:t>(</w:t>
      </w:r>
      <w:r w:rsidR="00C43049">
        <w:t>seventeen</w:t>
      </w:r>
      <w:r w:rsidR="00C30CA2" w:rsidRPr="00507FDD">
        <w:t xml:space="preserve">th-century Austria), and Godwin’s </w:t>
      </w:r>
      <w:r w:rsidR="00C30CA2" w:rsidRPr="00507FDD">
        <w:rPr>
          <w:i/>
        </w:rPr>
        <w:t>The Man in the Moon</w:t>
      </w:r>
      <w:r w:rsidR="00C30CA2" w:rsidRPr="00507FDD">
        <w:t xml:space="preserve"> (</w:t>
      </w:r>
      <w:r w:rsidR="00C43049">
        <w:t>seventeen</w:t>
      </w:r>
      <w:r w:rsidR="00C30CA2" w:rsidRPr="00507FDD">
        <w:t xml:space="preserve">th-century England). </w:t>
      </w:r>
    </w:p>
    <w:p w:rsidR="00C30CA2" w:rsidRPr="00507FDD" w:rsidRDefault="00C30CA2" w:rsidP="00C30CA2">
      <w:pPr>
        <w:ind w:left="1440" w:firstLine="720"/>
        <w:jc w:val="both"/>
      </w:pPr>
      <w:r w:rsidRPr="00507FDD">
        <w:t xml:space="preserve">The course considers the origins of the genre as well as its subsequent development, but with a particular focus on </w:t>
      </w:r>
      <w:r w:rsidR="00C43049">
        <w:t>twentie</w:t>
      </w:r>
      <w:r w:rsidRPr="00507FDD">
        <w:t xml:space="preserve">th and </w:t>
      </w:r>
      <w:r w:rsidR="00C43049">
        <w:t>twenty-fir</w:t>
      </w:r>
      <w:r w:rsidRPr="00507FDD">
        <w:t xml:space="preserve">st-century works, looking at a variety of texts from literary and artistic works to graphic novels, television programs, films, and electronic games. Texts, including film and other adaptations, will be selected from a range of authors of fantasy (e.g. Burroughs, Lewis, Lovecraft, Tolkien, </w:t>
      </w:r>
      <w:proofErr w:type="spellStart"/>
      <w:r w:rsidRPr="00507FDD">
        <w:t>LeGuin</w:t>
      </w:r>
      <w:proofErr w:type="spellEnd"/>
      <w:r w:rsidRPr="00507FDD">
        <w:t xml:space="preserve">, Pratchett, Rowling, Martin) and science fiction, including cyberpunk and transhumanist fiction (e.g. </w:t>
      </w:r>
      <w:r w:rsidR="00C43049">
        <w:t xml:space="preserve">Verne, </w:t>
      </w:r>
      <w:r w:rsidR="00E4724F">
        <w:t xml:space="preserve">Wells, </w:t>
      </w:r>
      <w:proofErr w:type="spellStart"/>
      <w:r w:rsidR="00E4724F">
        <w:t>Čapek</w:t>
      </w:r>
      <w:proofErr w:type="spellEnd"/>
      <w:r w:rsidR="00E4724F">
        <w:t xml:space="preserve">, Heinlein, Bradbury, Herbert, </w:t>
      </w:r>
      <w:r w:rsidRPr="00507FDD">
        <w:t xml:space="preserve">Clarke, Asimov, Gibson, Octavia Butler, Ballard, Dick, McMaster, Asher, Nagata, and Banks). </w:t>
      </w:r>
    </w:p>
    <w:p w:rsidR="00C30CA2" w:rsidRPr="00507FDD" w:rsidRDefault="00C30CA2" w:rsidP="00C30CA2">
      <w:pPr>
        <w:ind w:left="1440" w:firstLine="720"/>
        <w:jc w:val="both"/>
      </w:pPr>
      <w:r w:rsidRPr="00507FDD">
        <w:t xml:space="preserve">Topics covered may range from AI, space and time travel, the end of the world, to feminist utopias, chaos theory, new worlds and species, ecological disaster and holocaust; critical perspectives on the genre and specific works will be provided by essays written or collected by such scholars as James Gunn, David Hartwell, </w:t>
      </w:r>
      <w:r w:rsidR="00D51BEB">
        <w:t xml:space="preserve">Robert </w:t>
      </w:r>
      <w:r w:rsidRPr="00507FDD">
        <w:t xml:space="preserve">Scholes, Bruce Sterling, Ann and Jeff </w:t>
      </w:r>
      <w:proofErr w:type="spellStart"/>
      <w:r w:rsidRPr="00507FDD">
        <w:t>Vandermeer</w:t>
      </w:r>
      <w:proofErr w:type="spellEnd"/>
      <w:r w:rsidRPr="00507FDD">
        <w:t xml:space="preserve">, Marvin Minsky, </w:t>
      </w:r>
      <w:r w:rsidR="00D51BEB">
        <w:t xml:space="preserve">Donna </w:t>
      </w:r>
      <w:proofErr w:type="spellStart"/>
      <w:r w:rsidRPr="00507FDD">
        <w:t>Haraway</w:t>
      </w:r>
      <w:proofErr w:type="spellEnd"/>
      <w:r w:rsidRPr="00507FDD">
        <w:t xml:space="preserve">, Max More, Ray Kurzweil, </w:t>
      </w:r>
      <w:proofErr w:type="spellStart"/>
      <w:r w:rsidR="00D51BEB">
        <w:t>Rosi</w:t>
      </w:r>
      <w:proofErr w:type="spellEnd"/>
      <w:r w:rsidR="00D51BEB">
        <w:t xml:space="preserve"> </w:t>
      </w:r>
      <w:proofErr w:type="spellStart"/>
      <w:r w:rsidRPr="00507FDD">
        <w:t>Braidotti</w:t>
      </w:r>
      <w:proofErr w:type="spellEnd"/>
      <w:r w:rsidRPr="00507FDD">
        <w:t xml:space="preserve">, Cary Wolfe, </w:t>
      </w:r>
      <w:r w:rsidR="00D51BEB">
        <w:t xml:space="preserve">Bruno </w:t>
      </w:r>
      <w:proofErr w:type="spellStart"/>
      <w:r w:rsidRPr="00507FDD">
        <w:t>Latour</w:t>
      </w:r>
      <w:proofErr w:type="spellEnd"/>
      <w:r w:rsidRPr="00507FDD">
        <w:t xml:space="preserve">, and Katherine </w:t>
      </w:r>
      <w:proofErr w:type="spellStart"/>
      <w:r w:rsidRPr="00507FDD">
        <w:t>Hayles</w:t>
      </w:r>
      <w:proofErr w:type="spellEnd"/>
      <w:r w:rsidRPr="00507FDD">
        <w:t xml:space="preserve">. </w:t>
      </w:r>
    </w:p>
    <w:p w:rsidR="006131FA" w:rsidRPr="00507FDD" w:rsidRDefault="006131FA" w:rsidP="006131FA">
      <w:pPr>
        <w:pStyle w:val="NormalWeb"/>
        <w:ind w:left="0" w:firstLine="0"/>
        <w:rPr>
          <w:b/>
          <w:color w:val="auto"/>
        </w:rPr>
      </w:pPr>
    </w:p>
    <w:p w:rsidR="006131FA" w:rsidRPr="00507FDD" w:rsidRDefault="005A33F6" w:rsidP="006131FA">
      <w:pPr>
        <w:pStyle w:val="NormalWeb"/>
        <w:ind w:left="0" w:firstLine="0"/>
        <w:rPr>
          <w:b/>
          <w:color w:val="auto"/>
        </w:rPr>
      </w:pPr>
      <w:r w:rsidRPr="00507FDD">
        <w:rPr>
          <w:b/>
          <w:color w:val="auto"/>
        </w:rPr>
        <w:t>ELL 566</w:t>
      </w:r>
      <w:r w:rsidR="006131FA" w:rsidRPr="00507FDD">
        <w:rPr>
          <w:b/>
          <w:color w:val="auto"/>
        </w:rPr>
        <w:tab/>
      </w:r>
      <w:r w:rsidR="006131FA" w:rsidRPr="00507FDD">
        <w:rPr>
          <w:b/>
          <w:color w:val="auto"/>
        </w:rPr>
        <w:tab/>
        <w:t>Mys</w:t>
      </w:r>
      <w:r w:rsidR="00590DE1">
        <w:rPr>
          <w:b/>
          <w:color w:val="auto"/>
        </w:rPr>
        <w:t>tery and Detective Fiction</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r w:rsidR="00590DE1">
        <w:rPr>
          <w:b/>
          <w:color w:val="auto"/>
        </w:rPr>
        <w:t xml:space="preserve"> 7.5 ECTS</w:t>
      </w:r>
    </w:p>
    <w:p w:rsidR="00C30CA2" w:rsidRPr="00507FDD" w:rsidRDefault="00507FDD" w:rsidP="00C30CA2">
      <w:pPr>
        <w:ind w:left="1440" w:hanging="1440"/>
        <w:jc w:val="both"/>
      </w:pPr>
      <w:r>
        <w:tab/>
      </w:r>
      <w:r w:rsidR="00C30CA2" w:rsidRPr="00507FDD">
        <w:t xml:space="preserve">This course explores works in the genres of mystery and crime fiction – including in various subgenres such as detective fiction, police procedurals, courtroom dramas, and psychological thrillers – in terms of their technical devices and characteristics such as </w:t>
      </w:r>
      <w:proofErr w:type="spellStart"/>
      <w:r w:rsidR="00C30CA2" w:rsidRPr="00507FDD">
        <w:t>characterisation</w:t>
      </w:r>
      <w:proofErr w:type="spellEnd"/>
      <w:r w:rsidR="00C30CA2" w:rsidRPr="00507FDD">
        <w:t xml:space="preserve">, suspense building and plot structure, their “literary” qualities, and their relation to other genres of fiction. Material covered may range from </w:t>
      </w:r>
      <w:proofErr w:type="spellStart"/>
      <w:r w:rsidR="00C30CA2" w:rsidRPr="00507FDD">
        <w:t>originary</w:t>
      </w:r>
      <w:proofErr w:type="spellEnd"/>
      <w:r w:rsidR="00C30CA2" w:rsidRPr="00507FDD">
        <w:t xml:space="preserve"> </w:t>
      </w:r>
      <w:r w:rsidR="008866F9">
        <w:t>nineteen</w:t>
      </w:r>
      <w:r w:rsidR="00C30CA2" w:rsidRPr="00507FDD">
        <w:t>th-</w:t>
      </w:r>
      <w:r w:rsidR="00C30CA2" w:rsidRPr="00507FDD">
        <w:lastRenderedPageBreak/>
        <w:t xml:space="preserve">century texts to </w:t>
      </w:r>
      <w:r w:rsidR="008866F9">
        <w:t>twentie</w:t>
      </w:r>
      <w:r w:rsidR="00C30CA2" w:rsidRPr="00507FDD">
        <w:t xml:space="preserve">th-century postmodern variations and recent developments; to selected episodes of radio and television series, films, and trial transcripts. </w:t>
      </w:r>
    </w:p>
    <w:p w:rsidR="00C30CA2" w:rsidRPr="00507FDD" w:rsidRDefault="00C30CA2" w:rsidP="00C30CA2">
      <w:pPr>
        <w:ind w:left="1440" w:firstLine="723"/>
        <w:jc w:val="both"/>
      </w:pPr>
      <w:r w:rsidRPr="00507FDD">
        <w:t xml:space="preserve">The focus of the course, depending on the semester, may be on works by authors in the British and Anglophone traditions (e.g. Collins, Doyle, Chesterton, Christie, Sayers, </w:t>
      </w:r>
      <w:proofErr w:type="spellStart"/>
      <w:r w:rsidRPr="00507FDD">
        <w:t>Alllingham</w:t>
      </w:r>
      <w:proofErr w:type="spellEnd"/>
      <w:r w:rsidRPr="00507FDD">
        <w:t xml:space="preserve">, Marsh, </w:t>
      </w:r>
      <w:proofErr w:type="spellStart"/>
      <w:r w:rsidRPr="00507FDD">
        <w:t>Creasey</w:t>
      </w:r>
      <w:proofErr w:type="spellEnd"/>
      <w:r w:rsidRPr="00507FDD">
        <w:t xml:space="preserve">, Rankin, McCall Smith, Rendell); in the American tradition (e.g. Poe, Gardner, Chandler, Hammett, Leonard, Nabokov, Auster, Highsmith, Leon, </w:t>
      </w:r>
      <w:proofErr w:type="spellStart"/>
      <w:r w:rsidRPr="00507FDD">
        <w:t>Paretsky</w:t>
      </w:r>
      <w:proofErr w:type="spellEnd"/>
      <w:r w:rsidRPr="00507FDD">
        <w:t xml:space="preserve">); or selected from various traditions, such as </w:t>
      </w:r>
      <w:proofErr w:type="spellStart"/>
      <w:r w:rsidRPr="00507FDD">
        <w:t>Leroux</w:t>
      </w:r>
      <w:proofErr w:type="spellEnd"/>
      <w:r w:rsidRPr="00507FDD">
        <w:t xml:space="preserve">, </w:t>
      </w:r>
      <w:proofErr w:type="spellStart"/>
      <w:r w:rsidRPr="00507FDD">
        <w:t>Gaborieux</w:t>
      </w:r>
      <w:proofErr w:type="spellEnd"/>
      <w:r w:rsidRPr="00507FDD">
        <w:t xml:space="preserve">, </w:t>
      </w:r>
      <w:proofErr w:type="spellStart"/>
      <w:r w:rsidRPr="00507FDD">
        <w:t>Aveline</w:t>
      </w:r>
      <w:proofErr w:type="spellEnd"/>
      <w:r w:rsidRPr="00507FDD">
        <w:t xml:space="preserve">, Lemaitre, </w:t>
      </w:r>
      <w:proofErr w:type="spellStart"/>
      <w:r w:rsidRPr="00507FDD">
        <w:t>Grangé</w:t>
      </w:r>
      <w:proofErr w:type="spellEnd"/>
      <w:r w:rsidRPr="00507FDD">
        <w:t xml:space="preserve">, Aubert, Vargas (France); </w:t>
      </w:r>
      <w:r w:rsidR="008866F9">
        <w:t xml:space="preserve">Simenon (Belgium); </w:t>
      </w:r>
      <w:proofErr w:type="spellStart"/>
      <w:r w:rsidRPr="00507FDD">
        <w:t>Dürrenmatt</w:t>
      </w:r>
      <w:proofErr w:type="spellEnd"/>
      <w:r w:rsidRPr="00507FDD">
        <w:t xml:space="preserve"> (Switzerland); </w:t>
      </w:r>
      <w:proofErr w:type="spellStart"/>
      <w:r w:rsidRPr="00507FDD">
        <w:t>Zafón</w:t>
      </w:r>
      <w:proofErr w:type="spellEnd"/>
      <w:r w:rsidRPr="00507FDD">
        <w:t xml:space="preserve">, </w:t>
      </w:r>
      <w:proofErr w:type="spellStart"/>
      <w:r w:rsidRPr="00507FDD">
        <w:t>Montalbán</w:t>
      </w:r>
      <w:proofErr w:type="spellEnd"/>
      <w:r w:rsidRPr="00507FDD">
        <w:t xml:space="preserve"> (Spain); Eco (Italy); Larsson, </w:t>
      </w:r>
      <w:proofErr w:type="spellStart"/>
      <w:r w:rsidRPr="00507FDD">
        <w:t>Sjöwall</w:t>
      </w:r>
      <w:proofErr w:type="spellEnd"/>
      <w:r w:rsidRPr="00507FDD">
        <w:t xml:space="preserve">,  </w:t>
      </w:r>
      <w:proofErr w:type="spellStart"/>
      <w:r w:rsidRPr="00507FDD">
        <w:t>Wahlöö</w:t>
      </w:r>
      <w:proofErr w:type="spellEnd"/>
      <w:r w:rsidRPr="00507FDD">
        <w:t xml:space="preserve"> (Sweden); or </w:t>
      </w:r>
      <w:proofErr w:type="spellStart"/>
      <w:r w:rsidRPr="00507FDD">
        <w:t>Safa</w:t>
      </w:r>
      <w:proofErr w:type="spellEnd"/>
      <w:r w:rsidRPr="00507FDD">
        <w:t xml:space="preserve">,  </w:t>
      </w:r>
      <w:proofErr w:type="spellStart"/>
      <w:r w:rsidRPr="00507FDD">
        <w:t>Ümit</w:t>
      </w:r>
      <w:proofErr w:type="spellEnd"/>
      <w:r w:rsidRPr="00507FDD">
        <w:t xml:space="preserve">, </w:t>
      </w:r>
      <w:proofErr w:type="spellStart"/>
      <w:r w:rsidRPr="00507FDD">
        <w:t>Serbes</w:t>
      </w:r>
      <w:proofErr w:type="spellEnd"/>
      <w:r w:rsidRPr="00507FDD">
        <w:t xml:space="preserve">, and </w:t>
      </w:r>
      <w:proofErr w:type="spellStart"/>
      <w:r w:rsidRPr="00507FDD">
        <w:t>Pamuk</w:t>
      </w:r>
      <w:proofErr w:type="spellEnd"/>
      <w:r w:rsidRPr="00507FDD">
        <w:t xml:space="preserve"> (Turkey).</w:t>
      </w:r>
    </w:p>
    <w:p w:rsidR="00C30CA2" w:rsidRPr="00507FDD" w:rsidRDefault="00C30CA2" w:rsidP="00C30CA2">
      <w:pPr>
        <w:ind w:left="1440" w:firstLine="720"/>
        <w:jc w:val="both"/>
      </w:pPr>
      <w:r w:rsidRPr="00507FDD">
        <w:t xml:space="preserve">The course will also consider a range of literary theoretical perspectives on the genre and on specific works, written or collected by such critical readers as </w:t>
      </w:r>
      <w:r w:rsidRPr="00507FDD">
        <w:rPr>
          <w:shd w:val="clear" w:color="auto" w:fill="FFFFFF"/>
        </w:rPr>
        <w:t xml:space="preserve">Barthes, </w:t>
      </w:r>
      <w:proofErr w:type="spellStart"/>
      <w:r w:rsidRPr="00507FDD">
        <w:rPr>
          <w:shd w:val="clear" w:color="auto" w:fill="FFFFFF"/>
        </w:rPr>
        <w:t>Caill</w:t>
      </w:r>
      <w:r w:rsidR="00E4724F">
        <w:rPr>
          <w:shd w:val="clear" w:color="auto" w:fill="FFFFFF"/>
        </w:rPr>
        <w:t>ois</w:t>
      </w:r>
      <w:proofErr w:type="spellEnd"/>
      <w:r w:rsidR="00E4724F">
        <w:rPr>
          <w:shd w:val="clear" w:color="auto" w:fill="FFFFFF"/>
        </w:rPr>
        <w:t xml:space="preserve">, Hartman, </w:t>
      </w:r>
      <w:proofErr w:type="spellStart"/>
      <w:r w:rsidR="00E4724F">
        <w:rPr>
          <w:shd w:val="clear" w:color="auto" w:fill="FFFFFF"/>
        </w:rPr>
        <w:t>Holquist</w:t>
      </w:r>
      <w:proofErr w:type="spellEnd"/>
      <w:r w:rsidR="00E4724F">
        <w:rPr>
          <w:shd w:val="clear" w:color="auto" w:fill="FFFFFF"/>
        </w:rPr>
        <w:t xml:space="preserve">, </w:t>
      </w:r>
      <w:r w:rsidRPr="00507FDD">
        <w:rPr>
          <w:shd w:val="clear" w:color="auto" w:fill="FFFFFF"/>
        </w:rPr>
        <w:t xml:space="preserve">Irwin, </w:t>
      </w:r>
      <w:proofErr w:type="spellStart"/>
      <w:r w:rsidRPr="00507FDD">
        <w:rPr>
          <w:shd w:val="clear" w:color="auto" w:fill="FFFFFF"/>
        </w:rPr>
        <w:t>Lacan</w:t>
      </w:r>
      <w:proofErr w:type="spellEnd"/>
      <w:r w:rsidRPr="00507FDD">
        <w:rPr>
          <w:shd w:val="clear" w:color="auto" w:fill="FFFFFF"/>
        </w:rPr>
        <w:t>, Meri</w:t>
      </w:r>
      <w:r w:rsidR="00E4724F">
        <w:rPr>
          <w:shd w:val="clear" w:color="auto" w:fill="FFFFFF"/>
        </w:rPr>
        <w:t xml:space="preserve">vale, Most, and </w:t>
      </w:r>
      <w:r w:rsidRPr="00507FDD">
        <w:rPr>
          <w:shd w:val="clear" w:color="auto" w:fill="FFFFFF"/>
        </w:rPr>
        <w:t>Sweeney.</w:t>
      </w:r>
    </w:p>
    <w:p w:rsidR="006131FA" w:rsidRPr="00507FDD" w:rsidRDefault="006131FA" w:rsidP="006131FA">
      <w:pPr>
        <w:pStyle w:val="NormalWeb"/>
        <w:ind w:left="0" w:firstLine="0"/>
        <w:rPr>
          <w:b/>
          <w:color w:val="auto"/>
        </w:rPr>
      </w:pPr>
    </w:p>
    <w:p w:rsidR="005B1461" w:rsidRDefault="005B1461" w:rsidP="006131FA">
      <w:pPr>
        <w:pStyle w:val="NormalWeb"/>
        <w:ind w:left="0" w:firstLine="0"/>
        <w:rPr>
          <w:b/>
          <w:color w:val="auto"/>
        </w:rPr>
      </w:pPr>
    </w:p>
    <w:p w:rsidR="005B1461" w:rsidRDefault="005B1461" w:rsidP="006131FA">
      <w:pPr>
        <w:pStyle w:val="NormalWeb"/>
        <w:ind w:left="0" w:firstLine="0"/>
        <w:rPr>
          <w:b/>
          <w:color w:val="auto"/>
        </w:rPr>
      </w:pPr>
    </w:p>
    <w:p w:rsidR="005B1461" w:rsidRDefault="005B1461" w:rsidP="006131FA">
      <w:pPr>
        <w:pStyle w:val="NormalWeb"/>
        <w:ind w:left="0" w:firstLine="0"/>
        <w:rPr>
          <w:b/>
          <w:color w:val="auto"/>
        </w:rPr>
      </w:pPr>
    </w:p>
    <w:p w:rsidR="006131FA" w:rsidRPr="00507FDD" w:rsidRDefault="005A33F6" w:rsidP="006131FA">
      <w:pPr>
        <w:pStyle w:val="NormalWeb"/>
        <w:ind w:left="0" w:firstLine="0"/>
        <w:rPr>
          <w:b/>
          <w:color w:val="auto"/>
        </w:rPr>
      </w:pPr>
      <w:r w:rsidRPr="00507FDD">
        <w:rPr>
          <w:b/>
          <w:color w:val="auto"/>
        </w:rPr>
        <w:t>ELL 567</w:t>
      </w:r>
      <w:r w:rsidR="006131FA" w:rsidRPr="00507FDD">
        <w:rPr>
          <w:b/>
          <w:color w:val="auto"/>
        </w:rPr>
        <w:tab/>
      </w:r>
      <w:r w:rsidR="006131FA" w:rsidRPr="00507FDD">
        <w:rPr>
          <w:b/>
          <w:color w:val="auto"/>
        </w:rPr>
        <w:tab/>
        <w:t xml:space="preserve">Genre </w:t>
      </w:r>
      <w:r w:rsidR="00590DE1">
        <w:rPr>
          <w:b/>
          <w:color w:val="auto"/>
        </w:rPr>
        <w:t>Studies – Special Topics I</w:t>
      </w:r>
      <w:r w:rsidR="00590DE1">
        <w:rPr>
          <w:b/>
          <w:color w:val="auto"/>
        </w:rPr>
        <w:tab/>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proofErr w:type="gramStart"/>
      <w:r w:rsidR="007D2340">
        <w:rPr>
          <w:b/>
          <w:color w:val="auto"/>
        </w:rPr>
        <w:t>)</w:t>
      </w:r>
      <w:r w:rsidR="00590DE1">
        <w:rPr>
          <w:b/>
          <w:color w:val="auto"/>
        </w:rPr>
        <w:t xml:space="preserve">  7.5</w:t>
      </w:r>
      <w:proofErr w:type="gramEnd"/>
      <w:r w:rsidR="00590DE1">
        <w:rPr>
          <w:b/>
          <w:color w:val="auto"/>
        </w:rPr>
        <w:t xml:space="preserve"> ECTS</w:t>
      </w:r>
    </w:p>
    <w:p w:rsidR="006131FA" w:rsidRPr="00507FDD" w:rsidRDefault="005A33F6" w:rsidP="006131FA">
      <w:pPr>
        <w:pStyle w:val="NormalWeb"/>
        <w:ind w:left="0" w:firstLine="0"/>
        <w:rPr>
          <w:b/>
          <w:color w:val="auto"/>
        </w:rPr>
      </w:pPr>
      <w:r w:rsidRPr="00507FDD">
        <w:rPr>
          <w:b/>
          <w:color w:val="auto"/>
        </w:rPr>
        <w:t>ELL 568</w:t>
      </w:r>
      <w:r w:rsidRPr="00507FDD">
        <w:rPr>
          <w:b/>
          <w:color w:val="auto"/>
        </w:rPr>
        <w:tab/>
      </w:r>
      <w:r w:rsidR="006131FA" w:rsidRPr="00507FDD">
        <w:rPr>
          <w:b/>
          <w:color w:val="auto"/>
        </w:rPr>
        <w:tab/>
        <w:t>Genre Studies – Special Topics</w:t>
      </w:r>
      <w:r w:rsidR="00590DE1">
        <w:rPr>
          <w:b/>
          <w:color w:val="auto"/>
        </w:rPr>
        <w:t xml:space="preserve"> II</w:t>
      </w:r>
      <w:r w:rsidR="00590DE1">
        <w:rPr>
          <w:b/>
          <w:color w:val="auto"/>
        </w:rPr>
        <w:tab/>
      </w:r>
      <w:r w:rsidR="00590DE1">
        <w:rPr>
          <w:b/>
          <w:color w:val="auto"/>
        </w:rPr>
        <w:tab/>
      </w:r>
      <w:r w:rsidR="00590DE1">
        <w:rPr>
          <w:b/>
          <w:color w:val="auto"/>
        </w:rPr>
        <w:tab/>
      </w:r>
      <w:r w:rsidR="00590DE1">
        <w:rPr>
          <w:b/>
          <w:color w:val="auto"/>
        </w:rPr>
        <w:tab/>
      </w:r>
      <w:r w:rsidR="007D2340">
        <w:rPr>
          <w:b/>
          <w:color w:val="auto"/>
        </w:rPr>
        <w:t>(3 0 3</w:t>
      </w:r>
      <w:proofErr w:type="gramStart"/>
      <w:r w:rsidR="007D2340">
        <w:rPr>
          <w:b/>
          <w:color w:val="auto"/>
        </w:rPr>
        <w:t>)</w:t>
      </w:r>
      <w:r w:rsidR="00590DE1">
        <w:rPr>
          <w:b/>
          <w:color w:val="auto"/>
        </w:rPr>
        <w:t xml:space="preserve">  7.5</w:t>
      </w:r>
      <w:proofErr w:type="gramEnd"/>
      <w:r w:rsidR="00590DE1">
        <w:rPr>
          <w:b/>
          <w:color w:val="auto"/>
        </w:rPr>
        <w:t xml:space="preserve"> ECTS</w:t>
      </w:r>
    </w:p>
    <w:p w:rsidR="006131FA" w:rsidRDefault="006131FA" w:rsidP="006131FA">
      <w:pPr>
        <w:pStyle w:val="NormalWeb"/>
        <w:ind w:hanging="1440"/>
        <w:rPr>
          <w:color w:val="auto"/>
        </w:rPr>
      </w:pPr>
      <w:r w:rsidRPr="00507FDD">
        <w:rPr>
          <w:color w:val="auto"/>
        </w:rPr>
        <w:tab/>
        <w:t xml:space="preserve">These two courses provide an opportunity for a specific focus on aspects of genre which may be studied in less detail in the broader Period Studies or Genre Studies courses. The Special Topics courses may deal with specific genres such as oral literature, tragedy and comedy, the romance, the </w:t>
      </w:r>
      <w:r w:rsidRPr="00507FDD">
        <w:rPr>
          <w:i/>
          <w:color w:val="auto"/>
        </w:rPr>
        <w:t>Bildungsroman,</w:t>
      </w:r>
      <w:r w:rsidRPr="00507FDD">
        <w:rPr>
          <w:color w:val="auto"/>
        </w:rPr>
        <w:t xml:space="preserve"> the fragment, magic realism, cyberpunk, etc., or with broader theoretical issues such as the construction and canonization of genres and genre theory.</w:t>
      </w:r>
    </w:p>
    <w:p w:rsidR="00BA601B" w:rsidRDefault="00BA601B" w:rsidP="006131FA">
      <w:pPr>
        <w:pStyle w:val="NormalWeb"/>
        <w:ind w:hanging="1440"/>
        <w:rPr>
          <w:color w:val="auto"/>
        </w:rPr>
      </w:pPr>
    </w:p>
    <w:p w:rsidR="006131FA" w:rsidRPr="00507FDD" w:rsidRDefault="00BA601B" w:rsidP="006131FA">
      <w:pPr>
        <w:pStyle w:val="NormalWeb"/>
        <w:ind w:left="0" w:firstLine="0"/>
        <w:rPr>
          <w:b/>
          <w:color w:val="auto"/>
        </w:rPr>
      </w:pPr>
      <w:r>
        <w:rPr>
          <w:b/>
          <w:color w:val="auto"/>
        </w:rPr>
        <w:t>___</w:t>
      </w:r>
      <w:r w:rsidR="006131FA" w:rsidRPr="00507FDD">
        <w:rPr>
          <w:b/>
          <w:color w:val="auto"/>
        </w:rPr>
        <w:t>____________________________________________________________________________________</w:t>
      </w:r>
    </w:p>
    <w:p w:rsidR="006131FA" w:rsidRPr="00507FDD" w:rsidRDefault="006131FA" w:rsidP="006131FA">
      <w:pPr>
        <w:pStyle w:val="NormalWeb"/>
        <w:ind w:left="0" w:firstLine="0"/>
        <w:rPr>
          <w:b/>
          <w:color w:val="auto"/>
        </w:rPr>
      </w:pPr>
    </w:p>
    <w:p w:rsidR="006131FA" w:rsidRPr="00507FDD" w:rsidRDefault="006131FA" w:rsidP="006131FA">
      <w:pPr>
        <w:pStyle w:val="NormalWeb"/>
        <w:ind w:left="0" w:firstLine="0"/>
        <w:rPr>
          <w:b/>
          <w:color w:val="auto"/>
          <w:sz w:val="28"/>
          <w:szCs w:val="28"/>
        </w:rPr>
      </w:pPr>
      <w:r w:rsidRPr="00507FDD">
        <w:rPr>
          <w:b/>
          <w:color w:val="auto"/>
          <w:sz w:val="28"/>
          <w:szCs w:val="28"/>
        </w:rPr>
        <w:t>b. Cultural Studies Courses</w:t>
      </w:r>
    </w:p>
    <w:p w:rsidR="006131FA" w:rsidRPr="00507FDD" w:rsidRDefault="006131FA" w:rsidP="006131FA">
      <w:pPr>
        <w:pStyle w:val="NormalWeb"/>
        <w:ind w:left="0" w:firstLine="0"/>
        <w:rPr>
          <w:b/>
          <w:color w:val="auto"/>
        </w:rPr>
      </w:pPr>
      <w:r w:rsidRPr="00507FDD">
        <w:rPr>
          <w:b/>
          <w:color w:val="auto"/>
        </w:rPr>
        <w:t>_______________________________________________________________________________________</w:t>
      </w:r>
    </w:p>
    <w:p w:rsidR="006131FA" w:rsidRPr="00507FDD" w:rsidRDefault="006131FA" w:rsidP="006131FA">
      <w:pPr>
        <w:pStyle w:val="NormalWeb"/>
        <w:ind w:left="0" w:firstLine="0"/>
        <w:rPr>
          <w:color w:val="auto"/>
        </w:rPr>
      </w:pPr>
    </w:p>
    <w:p w:rsidR="006131FA" w:rsidRPr="00507FDD" w:rsidRDefault="005A33F6" w:rsidP="006131FA">
      <w:pPr>
        <w:pStyle w:val="NormalWeb"/>
        <w:ind w:left="0" w:firstLine="0"/>
        <w:rPr>
          <w:b/>
          <w:color w:val="auto"/>
        </w:rPr>
      </w:pPr>
      <w:r w:rsidRPr="00507FDD">
        <w:rPr>
          <w:b/>
          <w:color w:val="auto"/>
        </w:rPr>
        <w:t>ELL 55</w:t>
      </w:r>
      <w:r w:rsidR="008A7DC2">
        <w:rPr>
          <w:b/>
          <w:color w:val="auto"/>
        </w:rPr>
        <w:t>5</w:t>
      </w:r>
      <w:r w:rsidR="006131FA" w:rsidRPr="00507FDD">
        <w:rPr>
          <w:b/>
          <w:color w:val="auto"/>
        </w:rPr>
        <w:tab/>
      </w:r>
      <w:r w:rsidR="006131FA" w:rsidRPr="00507FDD">
        <w:rPr>
          <w:b/>
          <w:color w:val="auto"/>
        </w:rPr>
        <w:tab/>
        <w:t>Issu</w:t>
      </w:r>
      <w:r w:rsidR="00626AE2">
        <w:rPr>
          <w:b/>
          <w:color w:val="auto"/>
        </w:rPr>
        <w:t xml:space="preserve">es in Contemporary Culture </w:t>
      </w:r>
      <w:r w:rsidR="00626AE2">
        <w:rPr>
          <w:b/>
          <w:color w:val="auto"/>
        </w:rPr>
        <w:tab/>
      </w:r>
      <w:r w:rsidR="00626AE2">
        <w:rPr>
          <w:b/>
          <w:color w:val="auto"/>
        </w:rPr>
        <w:tab/>
      </w:r>
      <w:r w:rsidR="00626AE2">
        <w:rPr>
          <w:b/>
          <w:color w:val="auto"/>
        </w:rPr>
        <w:tab/>
      </w:r>
      <w:r w:rsidR="00626AE2">
        <w:rPr>
          <w:b/>
          <w:color w:val="auto"/>
        </w:rPr>
        <w:tab/>
      </w:r>
      <w:r w:rsidR="007D2340">
        <w:rPr>
          <w:b/>
          <w:color w:val="auto"/>
        </w:rPr>
        <w:t>(3 0 3)</w:t>
      </w:r>
      <w:r w:rsidR="00626AE2">
        <w:rPr>
          <w:b/>
          <w:color w:val="auto"/>
        </w:rPr>
        <w:t xml:space="preserve"> 7.5 ECTS</w:t>
      </w:r>
    </w:p>
    <w:p w:rsidR="003818B8" w:rsidRPr="00507FDD" w:rsidRDefault="006131FA" w:rsidP="000C3FE4">
      <w:pPr>
        <w:pStyle w:val="NormalWeb"/>
        <w:ind w:hanging="1440"/>
        <w:rPr>
          <w:color w:val="auto"/>
        </w:rPr>
      </w:pPr>
      <w:r w:rsidRPr="00507FDD">
        <w:rPr>
          <w:color w:val="auto"/>
        </w:rPr>
        <w:tab/>
        <w:t>This course covers a range of contemporary concerns in the context of globalization and r</w:t>
      </w:r>
      <w:r w:rsidR="00C60464" w:rsidRPr="00507FDD">
        <w:rPr>
          <w:color w:val="auto"/>
        </w:rPr>
        <w:t xml:space="preserve">apid developments in technology, as they are discussed in academic contexts as well as in local, regional, and international print, visual and digital media. </w:t>
      </w:r>
      <w:r w:rsidR="00DC6283" w:rsidRPr="00507FDD">
        <w:rPr>
          <w:color w:val="auto"/>
        </w:rPr>
        <w:t>The focus will be on analyzing the possibilities and limitations of institutional modes of belief and thought, and on developing informed rational</w:t>
      </w:r>
      <w:r w:rsidR="000C3FE4" w:rsidRPr="00507FDD">
        <w:rPr>
          <w:color w:val="auto"/>
        </w:rPr>
        <w:t xml:space="preserve"> perspectives on these concerns, in particular as they become frames of reference for interpreting literary, visual, and other kinds of texts.</w:t>
      </w:r>
    </w:p>
    <w:p w:rsidR="000C3FE4" w:rsidRPr="00507FDD" w:rsidRDefault="000C3FE4" w:rsidP="000C3FE4">
      <w:pPr>
        <w:pStyle w:val="NormalWeb"/>
        <w:ind w:hanging="1440"/>
        <w:rPr>
          <w:color w:val="auto"/>
        </w:rPr>
      </w:pPr>
      <w:r w:rsidRPr="00507FDD">
        <w:rPr>
          <w:color w:val="auto"/>
        </w:rPr>
        <w:tab/>
      </w:r>
      <w:r w:rsidRPr="00507FDD">
        <w:rPr>
          <w:color w:val="auto"/>
        </w:rPr>
        <w:tab/>
        <w:t>Course material</w:t>
      </w:r>
      <w:r w:rsidR="00866167" w:rsidRPr="00507FDD">
        <w:rPr>
          <w:color w:val="auto"/>
        </w:rPr>
        <w:t xml:space="preserve"> – critical essays, media reports including blogs and online texts, films, </w:t>
      </w:r>
      <w:proofErr w:type="spellStart"/>
      <w:r w:rsidR="00866167" w:rsidRPr="00507FDD">
        <w:rPr>
          <w:color w:val="auto"/>
        </w:rPr>
        <w:t>etc</w:t>
      </w:r>
      <w:proofErr w:type="spellEnd"/>
      <w:r w:rsidR="00866167" w:rsidRPr="00507FDD">
        <w:rPr>
          <w:color w:val="auto"/>
        </w:rPr>
        <w:t xml:space="preserve"> –</w:t>
      </w:r>
      <w:r w:rsidRPr="00507FDD">
        <w:rPr>
          <w:color w:val="auto"/>
        </w:rPr>
        <w:t xml:space="preserve"> will vary from semester to semester as new issues emerge and become points of focus; however, in general, r</w:t>
      </w:r>
      <w:r w:rsidR="00123875" w:rsidRPr="00507FDD">
        <w:rPr>
          <w:color w:val="auto"/>
        </w:rPr>
        <w:t xml:space="preserve">eadings and discussions will deal with a </w:t>
      </w:r>
      <w:r w:rsidRPr="00507FDD">
        <w:rPr>
          <w:color w:val="auto"/>
        </w:rPr>
        <w:t>variety</w:t>
      </w:r>
      <w:r w:rsidR="00123875" w:rsidRPr="00507FDD">
        <w:rPr>
          <w:color w:val="auto"/>
        </w:rPr>
        <w:t xml:space="preserve"> </w:t>
      </w:r>
      <w:r w:rsidR="00C60464" w:rsidRPr="00507FDD">
        <w:rPr>
          <w:color w:val="auto"/>
        </w:rPr>
        <w:t xml:space="preserve">of </w:t>
      </w:r>
      <w:r w:rsidRPr="00507FDD">
        <w:rPr>
          <w:color w:val="auto"/>
        </w:rPr>
        <w:t xml:space="preserve">critical </w:t>
      </w:r>
      <w:r w:rsidR="00C60464" w:rsidRPr="00507FDD">
        <w:rPr>
          <w:color w:val="auto"/>
        </w:rPr>
        <w:t>current topics</w:t>
      </w:r>
      <w:r w:rsidR="00123875" w:rsidRPr="00507FDD">
        <w:rPr>
          <w:color w:val="auto"/>
        </w:rPr>
        <w:t>, such as</w:t>
      </w:r>
      <w:r w:rsidR="00C60464" w:rsidRPr="00507FDD">
        <w:rPr>
          <w:color w:val="auto"/>
        </w:rPr>
        <w:t xml:space="preserve"> </w:t>
      </w:r>
      <w:r w:rsidR="006131FA" w:rsidRPr="00507FDD">
        <w:rPr>
          <w:color w:val="auto"/>
        </w:rPr>
        <w:t>climate change and environm</w:t>
      </w:r>
      <w:r w:rsidR="00C60464" w:rsidRPr="00507FDD">
        <w:rPr>
          <w:color w:val="auto"/>
        </w:rPr>
        <w:t>ental concerns</w:t>
      </w:r>
      <w:r w:rsidR="00123875" w:rsidRPr="00507FDD">
        <w:rPr>
          <w:color w:val="auto"/>
        </w:rPr>
        <w:t>; human rights and protest movements;</w:t>
      </w:r>
      <w:r w:rsidR="006131FA" w:rsidRPr="00507FDD">
        <w:rPr>
          <w:color w:val="auto"/>
        </w:rPr>
        <w:t xml:space="preserve"> war, bord</w:t>
      </w:r>
      <w:r w:rsidR="00123875" w:rsidRPr="00507FDD">
        <w:rPr>
          <w:color w:val="auto"/>
        </w:rPr>
        <w:t>ers and citizenship;</w:t>
      </w:r>
      <w:r w:rsidR="00964C92" w:rsidRPr="00507FDD">
        <w:rPr>
          <w:color w:val="auto"/>
        </w:rPr>
        <w:t xml:space="preserve"> </w:t>
      </w:r>
      <w:r w:rsidR="006131FA" w:rsidRPr="00507FDD">
        <w:rPr>
          <w:color w:val="auto"/>
        </w:rPr>
        <w:t xml:space="preserve"> displacement</w:t>
      </w:r>
      <w:r w:rsidR="00964C92" w:rsidRPr="00507FDD">
        <w:rPr>
          <w:color w:val="auto"/>
        </w:rPr>
        <w:t>, migration, refugees</w:t>
      </w:r>
      <w:r w:rsidR="00123875" w:rsidRPr="00507FDD">
        <w:rPr>
          <w:color w:val="auto"/>
        </w:rPr>
        <w:t xml:space="preserve"> and identities; </w:t>
      </w:r>
      <w:r w:rsidR="00171BF5" w:rsidRPr="00507FDD">
        <w:rPr>
          <w:color w:val="auto"/>
        </w:rPr>
        <w:t xml:space="preserve">international law, </w:t>
      </w:r>
      <w:r w:rsidR="00123875" w:rsidRPr="00507FDD">
        <w:rPr>
          <w:color w:val="auto"/>
        </w:rPr>
        <w:t>terrorism</w:t>
      </w:r>
      <w:r w:rsidR="00171BF5" w:rsidRPr="00507FDD">
        <w:rPr>
          <w:color w:val="auto"/>
        </w:rPr>
        <w:t>,</w:t>
      </w:r>
      <w:r w:rsidR="00123875" w:rsidRPr="00507FDD">
        <w:rPr>
          <w:color w:val="auto"/>
        </w:rPr>
        <w:t xml:space="preserve"> and nationalism;</w:t>
      </w:r>
      <w:r w:rsidR="006131FA" w:rsidRPr="00507FDD">
        <w:rPr>
          <w:color w:val="auto"/>
        </w:rPr>
        <w:t xml:space="preserve"> </w:t>
      </w:r>
      <w:r w:rsidR="00DC6283" w:rsidRPr="00507FDD">
        <w:rPr>
          <w:color w:val="auto"/>
        </w:rPr>
        <w:t xml:space="preserve">governmentality and societal structures; </w:t>
      </w:r>
      <w:r w:rsidR="006131FA" w:rsidRPr="00507FDD">
        <w:rPr>
          <w:color w:val="auto"/>
        </w:rPr>
        <w:t>the uses and e</w:t>
      </w:r>
      <w:r w:rsidR="00123875" w:rsidRPr="00507FDD">
        <w:rPr>
          <w:color w:val="auto"/>
        </w:rPr>
        <w:t>ffects of news and social media;</w:t>
      </w:r>
      <w:r w:rsidR="006131FA" w:rsidRPr="00507FDD">
        <w:rPr>
          <w:color w:val="auto"/>
        </w:rPr>
        <w:t xml:space="preserve"> </w:t>
      </w:r>
      <w:r w:rsidR="00123875" w:rsidRPr="00507FDD">
        <w:rPr>
          <w:color w:val="auto"/>
        </w:rPr>
        <w:t>ideologies, belief systems and censorship; science and pseudoscience</w:t>
      </w:r>
      <w:r w:rsidR="00DC6283" w:rsidRPr="00507FDD">
        <w:rPr>
          <w:color w:val="auto"/>
        </w:rPr>
        <w:t>;</w:t>
      </w:r>
      <w:r w:rsidR="00123875" w:rsidRPr="00507FDD">
        <w:rPr>
          <w:color w:val="auto"/>
        </w:rPr>
        <w:t xml:space="preserve"> </w:t>
      </w:r>
      <w:r w:rsidRPr="00507FDD">
        <w:rPr>
          <w:color w:val="auto"/>
        </w:rPr>
        <w:t>medicine and</w:t>
      </w:r>
      <w:r w:rsidR="00123875" w:rsidRPr="00507FDD">
        <w:rPr>
          <w:color w:val="auto"/>
        </w:rPr>
        <w:t xml:space="preserve"> health;</w:t>
      </w:r>
      <w:r w:rsidR="006131FA" w:rsidRPr="00507FDD">
        <w:rPr>
          <w:color w:val="auto"/>
        </w:rPr>
        <w:t xml:space="preserve"> </w:t>
      </w:r>
      <w:r w:rsidR="00DC6283" w:rsidRPr="00507FDD">
        <w:rPr>
          <w:color w:val="auto"/>
        </w:rPr>
        <w:t xml:space="preserve">and </w:t>
      </w:r>
      <w:r w:rsidR="00123875" w:rsidRPr="00507FDD">
        <w:rPr>
          <w:color w:val="auto"/>
        </w:rPr>
        <w:t>developing technologies and ethical issues</w:t>
      </w:r>
      <w:r w:rsidR="00171BF5" w:rsidRPr="00507FDD">
        <w:rPr>
          <w:color w:val="auto"/>
        </w:rPr>
        <w:t>.</w:t>
      </w:r>
      <w:r w:rsidRPr="00507FDD">
        <w:rPr>
          <w:color w:val="auto"/>
        </w:rPr>
        <w:t xml:space="preserve"> </w:t>
      </w:r>
    </w:p>
    <w:p w:rsidR="00123875" w:rsidRPr="00507FDD" w:rsidRDefault="00123875" w:rsidP="00123875">
      <w:pPr>
        <w:pStyle w:val="NormalWeb"/>
        <w:rPr>
          <w:color w:val="auto"/>
        </w:rPr>
      </w:pPr>
    </w:p>
    <w:p w:rsidR="006131FA" w:rsidRPr="00507FDD" w:rsidRDefault="00626AE2" w:rsidP="008866F9">
      <w:pPr>
        <w:pStyle w:val="NormalWeb"/>
        <w:ind w:hanging="1440"/>
        <w:rPr>
          <w:b/>
          <w:color w:val="auto"/>
        </w:rPr>
      </w:pPr>
      <w:r>
        <w:rPr>
          <w:b/>
          <w:color w:val="auto"/>
        </w:rPr>
        <w:t>ELL 502</w:t>
      </w:r>
      <w:r>
        <w:rPr>
          <w:b/>
          <w:color w:val="auto"/>
        </w:rPr>
        <w:tab/>
        <w:t>Gender Studies</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sidR="007D2340">
        <w:rPr>
          <w:b/>
          <w:color w:val="auto"/>
        </w:rPr>
        <w:t>(3 0 3)</w:t>
      </w:r>
      <w:r>
        <w:rPr>
          <w:b/>
          <w:color w:val="auto"/>
        </w:rPr>
        <w:t xml:space="preserve"> 7.5 ECTS</w:t>
      </w:r>
    </w:p>
    <w:p w:rsidR="00DA430C" w:rsidRPr="00507FDD" w:rsidRDefault="00DA430C" w:rsidP="00DA430C">
      <w:pPr>
        <w:ind w:left="1440" w:hanging="1440"/>
        <w:jc w:val="both"/>
      </w:pPr>
      <w:r w:rsidRPr="00507FDD">
        <w:tab/>
        <w:t xml:space="preserve">This interdisciplinary course challenges students to engage with texts from the humanities and the social, natural, and physical sciences which question universalizing or stereotypical conceptions of gender and sexuality. It looks at how issues of gender, sexuality, race, class and ethnicity intersect; to what extent social or biological factors may inform “identities” based on these conceptions, and how gender roles serve to shape individual identities, agencies, and structures of power. </w:t>
      </w:r>
    </w:p>
    <w:p w:rsidR="00DA430C" w:rsidRPr="00507FDD" w:rsidRDefault="00DA430C" w:rsidP="00DA430C">
      <w:pPr>
        <w:ind w:left="1440" w:firstLine="720"/>
        <w:jc w:val="both"/>
      </w:pPr>
      <w:r w:rsidRPr="00507FDD">
        <w:t>Selected literary, cinematic, media and other kinds of texts, both mainstream and fringe, will be analyzed as cultural artefacts which interpret and question how such identity-</w:t>
      </w:r>
      <w:r w:rsidRPr="00507FDD">
        <w:lastRenderedPageBreak/>
        <w:t xml:space="preserve">forming constructs are produced, shaped and controlled in different historical and cultural contexts. </w:t>
      </w:r>
    </w:p>
    <w:p w:rsidR="00DA430C" w:rsidRPr="00507FDD" w:rsidRDefault="00DA430C" w:rsidP="00DA430C">
      <w:pPr>
        <w:ind w:left="1440" w:firstLine="720"/>
        <w:jc w:val="both"/>
      </w:pPr>
      <w:r w:rsidRPr="00507FDD">
        <w:t xml:space="preserve">As a corollary, the course will self-reflectively consider to what extent cultures, psychologies and ideologies of reception (i.e. conceptual moments in criticism and theory, readers’ frames of reference) affect the way these texts and contexts are read and presented. Course material will therefore also include a range of critical and theoretical perspectives in such areas as feminist, masculinity, queer, and transgender studies; postmodern, postcolonial, psychoanalytical, and cognitive theories; critical race and legal theory; </w:t>
      </w:r>
      <w:proofErr w:type="spellStart"/>
      <w:r w:rsidRPr="00507FDD">
        <w:t>gynocriticism</w:t>
      </w:r>
      <w:proofErr w:type="spellEnd"/>
      <w:r w:rsidRPr="00507FDD">
        <w:t>, gendered writing and canon formation; and social and legal activism.</w:t>
      </w:r>
    </w:p>
    <w:p w:rsidR="006131FA" w:rsidRPr="00507FDD" w:rsidRDefault="006131FA" w:rsidP="006131FA">
      <w:pPr>
        <w:pStyle w:val="NormalWeb"/>
        <w:ind w:left="0" w:firstLine="0"/>
        <w:rPr>
          <w:b/>
          <w:color w:val="auto"/>
        </w:rPr>
      </w:pPr>
    </w:p>
    <w:p w:rsidR="000D3F4C" w:rsidRPr="00507FDD" w:rsidRDefault="000D3F4C" w:rsidP="000D3F4C">
      <w:pPr>
        <w:jc w:val="both"/>
        <w:rPr>
          <w:b/>
        </w:rPr>
      </w:pPr>
      <w:r w:rsidRPr="00507FDD">
        <w:rPr>
          <w:b/>
        </w:rPr>
        <w:t xml:space="preserve">ELL 503 </w:t>
      </w:r>
      <w:r w:rsidRPr="00507FDD">
        <w:rPr>
          <w:b/>
        </w:rPr>
        <w:tab/>
        <w:t>Film Studies</w:t>
      </w:r>
      <w:r w:rsidR="00626AE2">
        <w:rPr>
          <w:b/>
        </w:rPr>
        <w:t xml:space="preserve">                                                                                   (3 0 3) 7.5 ECTS</w:t>
      </w:r>
    </w:p>
    <w:p w:rsidR="000D3F4C" w:rsidRPr="00507FDD" w:rsidRDefault="000D3F4C" w:rsidP="00507FDD">
      <w:pPr>
        <w:ind w:left="1440"/>
        <w:jc w:val="both"/>
      </w:pPr>
      <w:r w:rsidRPr="00507FDD">
        <w:t xml:space="preserve">This course will study film on various levels: through its historical development as a technology through celluloid, silent film, “talkies,” and television to digital media; as an evolving form of aesthetic expression with its own categories and genres, from early experimental film to mainstream blockbusters, art cinema, independent films and the avant-garde; as a cultural product, and as a mode of communication shaped by historiography, film theory, and institutions.  </w:t>
      </w:r>
    </w:p>
    <w:p w:rsidR="000D3F4C" w:rsidRPr="00507FDD" w:rsidRDefault="000D3F4C" w:rsidP="000D3F4C">
      <w:pPr>
        <w:ind w:left="1440" w:firstLine="720"/>
        <w:jc w:val="both"/>
      </w:pPr>
      <w:r w:rsidRPr="00507FDD">
        <w:t>The focus may be on technical aspects of film such as techniques of cinematography (</w:t>
      </w:r>
      <w:proofErr w:type="spellStart"/>
      <w:r w:rsidRPr="00507FDD">
        <w:t>mise</w:t>
      </w:r>
      <w:proofErr w:type="spellEnd"/>
      <w:r w:rsidRPr="00507FDD">
        <w:t xml:space="preserve"> </w:t>
      </w:r>
      <w:proofErr w:type="spellStart"/>
      <w:r w:rsidRPr="00507FDD">
        <w:t>en</w:t>
      </w:r>
      <w:proofErr w:type="spellEnd"/>
      <w:r w:rsidRPr="00507FDD">
        <w:t xml:space="preserve"> scène, cinematography, lighting, soundtrack, camera position and movement, and editing); or on the history and development of a certain genre (e.g. experimental film, animation, documentary, feature film – horror, western, science-fiction); or on the work of particular directors (e.g. </w:t>
      </w:r>
      <w:r w:rsidR="00E4724F" w:rsidRPr="00E4724F">
        <w:t>Buñuel</w:t>
      </w:r>
      <w:r w:rsidRPr="00507FDD">
        <w:rPr>
          <w:rStyle w:val="Emphasis"/>
          <w:rFonts w:cs="Arial"/>
          <w:bCs/>
          <w:shd w:val="clear" w:color="auto" w:fill="FFFFFF"/>
        </w:rPr>
        <w:t>,</w:t>
      </w:r>
      <w:r w:rsidRPr="00507FDD">
        <w:t xml:space="preserve"> Hitchcock, Kurosawa, Fellini, Lynch, von Trier, </w:t>
      </w:r>
      <w:proofErr w:type="spellStart"/>
      <w:r w:rsidRPr="00507FDD">
        <w:t>Almod</w:t>
      </w:r>
      <w:r w:rsidRPr="00E4724F">
        <w:rPr>
          <w:rStyle w:val="Emphasis"/>
          <w:rFonts w:cs="Arial"/>
          <w:bCs/>
          <w:i w:val="0"/>
          <w:shd w:val="clear" w:color="auto" w:fill="FFFFFF"/>
        </w:rPr>
        <w:t>óvar</w:t>
      </w:r>
      <w:proofErr w:type="spellEnd"/>
      <w:r w:rsidRPr="00507FDD">
        <w:rPr>
          <w:rStyle w:val="Emphasis"/>
          <w:rFonts w:cs="Arial"/>
          <w:bCs/>
          <w:shd w:val="clear" w:color="auto" w:fill="FFFFFF"/>
        </w:rPr>
        <w:t>,</w:t>
      </w:r>
      <w:r w:rsidRPr="00507FDD">
        <w:t xml:space="preserve"> Greenaway, Kubrick, Spielberg, </w:t>
      </w:r>
      <w:proofErr w:type="spellStart"/>
      <w:r w:rsidRPr="00507FDD">
        <w:t>Jarman</w:t>
      </w:r>
      <w:proofErr w:type="spellEnd"/>
      <w:r w:rsidRPr="00507FDD">
        <w:t xml:space="preserve">, </w:t>
      </w:r>
      <w:proofErr w:type="spellStart"/>
      <w:r w:rsidRPr="00507FDD">
        <w:t>Frears</w:t>
      </w:r>
      <w:proofErr w:type="spellEnd"/>
      <w:r w:rsidRPr="00507FDD">
        <w:t xml:space="preserve">, Holland, Coppola, Bigelow).  </w:t>
      </w:r>
    </w:p>
    <w:p w:rsidR="000D3F4C" w:rsidRPr="00507FDD" w:rsidRDefault="000D3F4C" w:rsidP="000D3F4C">
      <w:pPr>
        <w:ind w:left="1440" w:firstLine="720"/>
        <w:jc w:val="both"/>
      </w:pPr>
      <w:r w:rsidRPr="00507FDD">
        <w:t xml:space="preserve">Representative films across national boundaries, depending on the focus of the course, will be screened for close textual analysis and discussion (in some cases with </w:t>
      </w:r>
      <w:proofErr w:type="spellStart"/>
      <w:r w:rsidRPr="00507FDD">
        <w:t>filmscripts</w:t>
      </w:r>
      <w:proofErr w:type="spellEnd"/>
      <w:r w:rsidRPr="00507FDD">
        <w:t xml:space="preserve">); and critical perspectives provided through readings of works by directors (e.g. </w:t>
      </w:r>
      <w:proofErr w:type="spellStart"/>
      <w:r w:rsidRPr="00507FDD">
        <w:t>Brakhage</w:t>
      </w:r>
      <w:proofErr w:type="spellEnd"/>
      <w:r w:rsidRPr="00507FDD">
        <w:t xml:space="preserve">, Epstein, Eisenstein, Greenaway, Herzog, Rainier), film theorists (e.g. </w:t>
      </w:r>
      <w:proofErr w:type="spellStart"/>
      <w:r w:rsidRPr="00507FDD">
        <w:t>Kracauer</w:t>
      </w:r>
      <w:proofErr w:type="spellEnd"/>
      <w:r w:rsidRPr="00507FDD">
        <w:t xml:space="preserve">, Benjamin, </w:t>
      </w:r>
      <w:proofErr w:type="spellStart"/>
      <w:r w:rsidRPr="00507FDD">
        <w:t>Mulvey</w:t>
      </w:r>
      <w:proofErr w:type="spellEnd"/>
      <w:r w:rsidRPr="00507FDD">
        <w:t xml:space="preserve">, Silverman, Clover, Pollock, de </w:t>
      </w:r>
      <w:proofErr w:type="spellStart"/>
      <w:r w:rsidRPr="00507FDD">
        <w:t>Lauretis</w:t>
      </w:r>
      <w:proofErr w:type="spellEnd"/>
      <w:r w:rsidRPr="00507FDD">
        <w:t xml:space="preserve">, </w:t>
      </w:r>
      <w:proofErr w:type="spellStart"/>
      <w:r w:rsidRPr="00507FDD">
        <w:t>Deleuze</w:t>
      </w:r>
      <w:proofErr w:type="spellEnd"/>
      <w:r w:rsidRPr="00507FDD">
        <w:t xml:space="preserve">, </w:t>
      </w:r>
      <w:proofErr w:type="spellStart"/>
      <w:r w:rsidRPr="00507FDD">
        <w:t>Žižek</w:t>
      </w:r>
      <w:proofErr w:type="spellEnd"/>
      <w:r w:rsidRPr="00507FDD">
        <w:t>), and a range of other literary and cultural critics.</w:t>
      </w:r>
    </w:p>
    <w:p w:rsidR="00BA601B" w:rsidRDefault="00BA601B" w:rsidP="006131FA">
      <w:pPr>
        <w:pStyle w:val="NormalWeb"/>
        <w:ind w:left="0" w:firstLine="0"/>
        <w:rPr>
          <w:b/>
          <w:color w:val="auto"/>
        </w:rPr>
      </w:pPr>
    </w:p>
    <w:p w:rsidR="006131FA" w:rsidRPr="00507FDD" w:rsidRDefault="004D4DAF" w:rsidP="006131FA">
      <w:pPr>
        <w:pStyle w:val="NormalWeb"/>
        <w:ind w:left="0" w:firstLine="0"/>
        <w:rPr>
          <w:b/>
          <w:color w:val="auto"/>
        </w:rPr>
      </w:pPr>
      <w:r>
        <w:rPr>
          <w:b/>
          <w:color w:val="auto"/>
        </w:rPr>
        <w:t>ELL 556</w:t>
      </w:r>
      <w:r w:rsidR="00626AE2">
        <w:rPr>
          <w:b/>
          <w:color w:val="auto"/>
        </w:rPr>
        <w:t xml:space="preserve"> </w:t>
      </w:r>
      <w:r w:rsidR="00626AE2">
        <w:rPr>
          <w:b/>
          <w:color w:val="auto"/>
        </w:rPr>
        <w:tab/>
        <w:t>Media Studies</w:t>
      </w:r>
      <w:r w:rsidR="00626AE2">
        <w:rPr>
          <w:b/>
          <w:color w:val="auto"/>
        </w:rPr>
        <w:tab/>
      </w:r>
      <w:r w:rsidR="00626AE2">
        <w:rPr>
          <w:b/>
          <w:color w:val="auto"/>
        </w:rPr>
        <w:tab/>
      </w:r>
      <w:r w:rsidR="00626AE2">
        <w:rPr>
          <w:b/>
          <w:color w:val="auto"/>
        </w:rPr>
        <w:tab/>
      </w:r>
      <w:r w:rsidR="00626AE2">
        <w:rPr>
          <w:b/>
          <w:color w:val="auto"/>
        </w:rPr>
        <w:tab/>
      </w:r>
      <w:r w:rsidR="00626AE2">
        <w:rPr>
          <w:b/>
          <w:color w:val="auto"/>
        </w:rPr>
        <w:tab/>
      </w:r>
      <w:r w:rsidR="00626AE2">
        <w:rPr>
          <w:b/>
          <w:color w:val="auto"/>
        </w:rPr>
        <w:tab/>
      </w:r>
      <w:r w:rsidR="00626AE2">
        <w:rPr>
          <w:b/>
          <w:color w:val="auto"/>
        </w:rPr>
        <w:tab/>
      </w:r>
      <w:r w:rsidR="007D2340">
        <w:rPr>
          <w:b/>
          <w:color w:val="auto"/>
        </w:rPr>
        <w:t>(3 0 3)</w:t>
      </w:r>
      <w:r w:rsidR="00626AE2">
        <w:rPr>
          <w:b/>
          <w:color w:val="auto"/>
        </w:rPr>
        <w:t xml:space="preserve"> 7.5 ECTS</w:t>
      </w:r>
    </w:p>
    <w:p w:rsidR="00DA430C" w:rsidRPr="00507FDD" w:rsidRDefault="006131FA" w:rsidP="00DA430C">
      <w:pPr>
        <w:ind w:left="1440" w:hanging="1440"/>
        <w:jc w:val="both"/>
      </w:pPr>
      <w:r w:rsidRPr="00507FDD">
        <w:rPr>
          <w:b/>
        </w:rPr>
        <w:tab/>
      </w:r>
      <w:r w:rsidR="00DA430C" w:rsidRPr="00507FDD">
        <w:t xml:space="preserve">This course will look at a range of communication media including oral, print, performance, photographic, broadcast, cinematic, and digital forms and practices. The course may focus on various areas such as visual culture and </w:t>
      </w:r>
      <w:proofErr w:type="spellStart"/>
      <w:r w:rsidR="00DA430C" w:rsidRPr="00507FDD">
        <w:t>cyberculture</w:t>
      </w:r>
      <w:proofErr w:type="spellEnd"/>
      <w:r w:rsidR="00DA430C" w:rsidRPr="00507FDD">
        <w:t xml:space="preserve">, the history of the media industry, the functions and audience effects of mass media, institutional contexts, rights and privacy issues, or countercultures, social movements, and protest mechanisms. </w:t>
      </w:r>
    </w:p>
    <w:p w:rsidR="00DA430C" w:rsidRPr="00507FDD" w:rsidRDefault="00DA430C" w:rsidP="00DA430C">
      <w:pPr>
        <w:ind w:left="1440" w:firstLine="720"/>
        <w:jc w:val="both"/>
      </w:pPr>
      <w:r w:rsidRPr="00507FDD">
        <w:t>Course material will include examples drawn from newspapers, magazines, television, Hollywood cinema, advertising, and the Internet, analyzed to determine in what ways meanings, realities and beliefs are reflected or constructed, shaped and perpetuated through media images, sounds and texts.</w:t>
      </w:r>
    </w:p>
    <w:p w:rsidR="00DA430C" w:rsidRPr="00507FDD" w:rsidRDefault="00DA430C" w:rsidP="00DA430C">
      <w:pPr>
        <w:ind w:left="1440" w:firstLine="720"/>
        <w:jc w:val="both"/>
      </w:pPr>
      <w:r w:rsidRPr="00507FDD">
        <w:t xml:space="preserve">A variety of theoretical and analytical perspectives will be provided through readings of works by scholars and critics, from Durkheim, Levi-Strauss, Benjamin, Barthes, </w:t>
      </w:r>
      <w:proofErr w:type="spellStart"/>
      <w:r w:rsidRPr="00507FDD">
        <w:t>Baudrillard</w:t>
      </w:r>
      <w:proofErr w:type="spellEnd"/>
      <w:r w:rsidRPr="00507FDD">
        <w:t xml:space="preserve">, Foucault and Bourdieu, to McLuhan, Berger, Hall, hooks, </w:t>
      </w:r>
      <w:proofErr w:type="spellStart"/>
      <w:r w:rsidRPr="00507FDD">
        <w:t>Birkerts</w:t>
      </w:r>
      <w:proofErr w:type="spellEnd"/>
      <w:r w:rsidRPr="00507FDD">
        <w:t xml:space="preserve">, Ellis, Fiske, </w:t>
      </w:r>
      <w:proofErr w:type="spellStart"/>
      <w:r w:rsidRPr="00507FDD">
        <w:t>Groys</w:t>
      </w:r>
      <w:proofErr w:type="spellEnd"/>
      <w:r w:rsidRPr="00507FDD">
        <w:t xml:space="preserve">, Assange, and Snowden. </w:t>
      </w:r>
    </w:p>
    <w:p w:rsidR="00DA430C" w:rsidRPr="00507FDD" w:rsidRDefault="00DA430C" w:rsidP="00DA430C">
      <w:pPr>
        <w:ind w:left="1440" w:hanging="1440"/>
        <w:jc w:val="both"/>
        <w:rPr>
          <w:b/>
        </w:rPr>
      </w:pPr>
    </w:p>
    <w:p w:rsidR="006131FA" w:rsidRPr="00507FDD" w:rsidRDefault="005A33F6" w:rsidP="006131FA">
      <w:pPr>
        <w:pStyle w:val="NormalWeb"/>
        <w:ind w:left="0" w:firstLine="0"/>
        <w:rPr>
          <w:b/>
          <w:color w:val="auto"/>
        </w:rPr>
      </w:pPr>
      <w:r w:rsidRPr="00507FDD">
        <w:rPr>
          <w:b/>
          <w:color w:val="auto"/>
        </w:rPr>
        <w:t>ELL 55</w:t>
      </w:r>
      <w:r w:rsidR="004D4DAF">
        <w:rPr>
          <w:b/>
          <w:color w:val="auto"/>
        </w:rPr>
        <w:t>7</w:t>
      </w:r>
      <w:r w:rsidR="006131FA" w:rsidRPr="00507FDD">
        <w:rPr>
          <w:b/>
          <w:color w:val="auto"/>
        </w:rPr>
        <w:tab/>
      </w:r>
      <w:r w:rsidR="006131FA" w:rsidRPr="00507FDD">
        <w:rPr>
          <w:b/>
          <w:color w:val="auto"/>
        </w:rPr>
        <w:tab/>
        <w:t>Cultural S</w:t>
      </w:r>
      <w:r w:rsidR="00626AE2">
        <w:rPr>
          <w:b/>
          <w:color w:val="auto"/>
        </w:rPr>
        <w:t>tudies – Special Topics I</w:t>
      </w:r>
      <w:r w:rsidR="00626AE2">
        <w:rPr>
          <w:b/>
          <w:color w:val="auto"/>
        </w:rPr>
        <w:tab/>
      </w:r>
      <w:r w:rsidR="00626AE2">
        <w:rPr>
          <w:b/>
          <w:color w:val="auto"/>
        </w:rPr>
        <w:tab/>
      </w:r>
      <w:r w:rsidR="00626AE2">
        <w:rPr>
          <w:b/>
          <w:color w:val="auto"/>
        </w:rPr>
        <w:tab/>
      </w:r>
      <w:r w:rsidR="00626AE2">
        <w:rPr>
          <w:b/>
          <w:color w:val="auto"/>
        </w:rPr>
        <w:tab/>
      </w:r>
      <w:r w:rsidR="007D2340">
        <w:rPr>
          <w:b/>
          <w:color w:val="auto"/>
        </w:rPr>
        <w:t>(3 0 3)</w:t>
      </w:r>
      <w:r w:rsidR="00626AE2">
        <w:rPr>
          <w:b/>
          <w:color w:val="auto"/>
        </w:rPr>
        <w:t xml:space="preserve"> 7.5 ECTS</w:t>
      </w:r>
    </w:p>
    <w:p w:rsidR="006131FA" w:rsidRPr="00507FDD" w:rsidRDefault="005A33F6" w:rsidP="006131FA">
      <w:pPr>
        <w:pStyle w:val="NormalWeb"/>
        <w:ind w:left="0" w:firstLine="0"/>
        <w:rPr>
          <w:b/>
          <w:color w:val="auto"/>
        </w:rPr>
      </w:pPr>
      <w:r w:rsidRPr="00507FDD">
        <w:rPr>
          <w:b/>
          <w:color w:val="auto"/>
        </w:rPr>
        <w:t>ELL 55</w:t>
      </w:r>
      <w:r w:rsidR="004D4DAF">
        <w:rPr>
          <w:b/>
          <w:color w:val="auto"/>
        </w:rPr>
        <w:t>8</w:t>
      </w:r>
      <w:r w:rsidR="006131FA" w:rsidRPr="00507FDD">
        <w:rPr>
          <w:b/>
          <w:color w:val="auto"/>
        </w:rPr>
        <w:tab/>
      </w:r>
      <w:r w:rsidR="006131FA" w:rsidRPr="00507FDD">
        <w:rPr>
          <w:b/>
          <w:color w:val="auto"/>
        </w:rPr>
        <w:tab/>
        <w:t xml:space="preserve">Cultural </w:t>
      </w:r>
      <w:r w:rsidR="00626AE2">
        <w:rPr>
          <w:b/>
          <w:color w:val="auto"/>
        </w:rPr>
        <w:t>Studies – Special Topics II</w:t>
      </w:r>
      <w:r w:rsidR="00626AE2">
        <w:rPr>
          <w:b/>
          <w:color w:val="auto"/>
        </w:rPr>
        <w:tab/>
      </w:r>
      <w:r w:rsidR="00626AE2">
        <w:rPr>
          <w:b/>
          <w:color w:val="auto"/>
        </w:rPr>
        <w:tab/>
      </w:r>
      <w:r w:rsidR="00626AE2">
        <w:rPr>
          <w:b/>
          <w:color w:val="auto"/>
        </w:rPr>
        <w:tab/>
      </w:r>
      <w:r w:rsidR="00626AE2">
        <w:rPr>
          <w:b/>
          <w:color w:val="auto"/>
        </w:rPr>
        <w:tab/>
      </w:r>
      <w:r w:rsidR="007D2340">
        <w:rPr>
          <w:b/>
          <w:color w:val="auto"/>
        </w:rPr>
        <w:t>(3 0 3)</w:t>
      </w:r>
      <w:r w:rsidR="00626AE2">
        <w:rPr>
          <w:b/>
          <w:color w:val="auto"/>
        </w:rPr>
        <w:t xml:space="preserve"> 7.5 ECTS</w:t>
      </w:r>
    </w:p>
    <w:p w:rsidR="006131FA" w:rsidRPr="00507FDD" w:rsidRDefault="006131FA" w:rsidP="006131FA">
      <w:pPr>
        <w:pStyle w:val="NormalWeb"/>
        <w:ind w:hanging="1440"/>
        <w:rPr>
          <w:color w:val="auto"/>
        </w:rPr>
      </w:pPr>
      <w:r w:rsidRPr="00507FDD">
        <w:rPr>
          <w:color w:val="auto"/>
        </w:rPr>
        <w:tab/>
      </w:r>
      <w:r w:rsidR="00507FDD">
        <w:rPr>
          <w:color w:val="auto"/>
        </w:rPr>
        <w:t xml:space="preserve">As cultural studies </w:t>
      </w:r>
      <w:r w:rsidRPr="00507FDD">
        <w:rPr>
          <w:color w:val="auto"/>
        </w:rPr>
        <w:t xml:space="preserve">is a constantly evolving field, these two courses offer students the opportunity to learn </w:t>
      </w:r>
      <w:r w:rsidR="00123875" w:rsidRPr="00507FDD">
        <w:rPr>
          <w:color w:val="auto"/>
        </w:rPr>
        <w:t xml:space="preserve">in depth </w:t>
      </w:r>
      <w:r w:rsidRPr="00507FDD">
        <w:rPr>
          <w:color w:val="auto"/>
        </w:rPr>
        <w:t>about new and growing areas of study</w:t>
      </w:r>
      <w:r w:rsidR="00171BF5" w:rsidRPr="00507FDD">
        <w:rPr>
          <w:color w:val="auto"/>
        </w:rPr>
        <w:t>, and to acquire a critical and theoretical perspective on cultural analysis</w:t>
      </w:r>
      <w:r w:rsidRPr="00507FDD">
        <w:rPr>
          <w:color w:val="auto"/>
        </w:rPr>
        <w:t>. Current developments that may be focused on in</w:t>
      </w:r>
      <w:r w:rsidR="00123875" w:rsidRPr="00507FDD">
        <w:rPr>
          <w:color w:val="auto"/>
        </w:rPr>
        <w:t xml:space="preserve"> depth in</w:t>
      </w:r>
      <w:r w:rsidRPr="00507FDD">
        <w:rPr>
          <w:color w:val="auto"/>
        </w:rPr>
        <w:t xml:space="preserve"> the Special Topics courses include research on demographics and cultural transformation</w:t>
      </w:r>
      <w:r w:rsidR="00964C92" w:rsidRPr="00507FDD">
        <w:rPr>
          <w:color w:val="auto"/>
        </w:rPr>
        <w:t>s</w:t>
      </w:r>
      <w:r w:rsidR="00DC6283" w:rsidRPr="00507FDD">
        <w:rPr>
          <w:color w:val="auto"/>
        </w:rPr>
        <w:t>;</w:t>
      </w:r>
      <w:r w:rsidRPr="00507FDD">
        <w:rPr>
          <w:color w:val="auto"/>
        </w:rPr>
        <w:t xml:space="preserve"> is</w:t>
      </w:r>
      <w:r w:rsidR="00DC6283" w:rsidRPr="00507FDD">
        <w:rPr>
          <w:color w:val="auto"/>
        </w:rPr>
        <w:t>sues of climate and environment;</w:t>
      </w:r>
      <w:r w:rsidRPr="00507FDD">
        <w:rPr>
          <w:color w:val="auto"/>
        </w:rPr>
        <w:t xml:space="preserve"> ideologies and bel</w:t>
      </w:r>
      <w:r w:rsidR="00DC6283" w:rsidRPr="00507FDD">
        <w:rPr>
          <w:color w:val="auto"/>
        </w:rPr>
        <w:t xml:space="preserve">ief systems; </w:t>
      </w:r>
      <w:r w:rsidRPr="00507FDD">
        <w:rPr>
          <w:color w:val="auto"/>
        </w:rPr>
        <w:t xml:space="preserve">the influence of information technologies on </w:t>
      </w:r>
      <w:r w:rsidR="00DC6283" w:rsidRPr="00507FDD">
        <w:rPr>
          <w:color w:val="auto"/>
        </w:rPr>
        <w:t>local,</w:t>
      </w:r>
      <w:r w:rsidRPr="00507FDD">
        <w:rPr>
          <w:color w:val="auto"/>
        </w:rPr>
        <w:t xml:space="preserve"> regional or global economic and political systems and policies</w:t>
      </w:r>
      <w:r w:rsidR="00DC6283" w:rsidRPr="00507FDD">
        <w:rPr>
          <w:color w:val="auto"/>
        </w:rPr>
        <w:t>;</w:t>
      </w:r>
      <w:r w:rsidR="00123875" w:rsidRPr="00507FDD">
        <w:rPr>
          <w:color w:val="auto"/>
        </w:rPr>
        <w:t xml:space="preserve"> </w:t>
      </w:r>
      <w:r w:rsidR="00DC6283" w:rsidRPr="00507FDD">
        <w:rPr>
          <w:color w:val="auto"/>
        </w:rPr>
        <w:t>or</w:t>
      </w:r>
      <w:r w:rsidR="00123875" w:rsidRPr="00507FDD">
        <w:rPr>
          <w:color w:val="auto"/>
        </w:rPr>
        <w:t xml:space="preserve"> </w:t>
      </w:r>
      <w:r w:rsidR="00DC6283" w:rsidRPr="00507FDD">
        <w:rPr>
          <w:color w:val="auto"/>
        </w:rPr>
        <w:t>different</w:t>
      </w:r>
      <w:r w:rsidR="00123875" w:rsidRPr="00507FDD">
        <w:rPr>
          <w:color w:val="auto"/>
        </w:rPr>
        <w:t xml:space="preserve"> subjects</w:t>
      </w:r>
      <w:r w:rsidR="008471A9" w:rsidRPr="00507FDD">
        <w:rPr>
          <w:color w:val="auto"/>
        </w:rPr>
        <w:t xml:space="preserve"> and emerging issues</w:t>
      </w:r>
      <w:r w:rsidR="00123875" w:rsidRPr="00507FDD">
        <w:rPr>
          <w:color w:val="auto"/>
        </w:rPr>
        <w:t xml:space="preserve"> </w:t>
      </w:r>
      <w:r w:rsidR="00AE52A2" w:rsidRPr="00507FDD">
        <w:rPr>
          <w:color w:val="auto"/>
        </w:rPr>
        <w:t xml:space="preserve">that may be </w:t>
      </w:r>
      <w:r w:rsidR="00123875" w:rsidRPr="00507FDD">
        <w:rPr>
          <w:color w:val="auto"/>
        </w:rPr>
        <w:t xml:space="preserve">addressed more generally in </w:t>
      </w:r>
      <w:r w:rsidR="00171BF5" w:rsidRPr="00507FDD">
        <w:rPr>
          <w:color w:val="auto"/>
        </w:rPr>
        <w:t>the other Cultural Studies courses</w:t>
      </w:r>
      <w:r w:rsidRPr="00507FDD">
        <w:rPr>
          <w:color w:val="auto"/>
        </w:rPr>
        <w:t>.</w:t>
      </w:r>
    </w:p>
    <w:p w:rsidR="006131FA" w:rsidRPr="00507FDD" w:rsidRDefault="006131FA" w:rsidP="006131FA">
      <w:pPr>
        <w:pStyle w:val="NormalWeb"/>
        <w:rPr>
          <w:color w:val="auto"/>
        </w:rPr>
      </w:pPr>
    </w:p>
    <w:p w:rsidR="006131FA" w:rsidRPr="00507FDD" w:rsidRDefault="006131FA" w:rsidP="006131FA">
      <w:pPr>
        <w:pStyle w:val="NormalWeb"/>
        <w:ind w:left="0" w:firstLine="0"/>
        <w:rPr>
          <w:b/>
          <w:color w:val="auto"/>
        </w:rPr>
      </w:pPr>
      <w:r w:rsidRPr="00507FDD">
        <w:rPr>
          <w:b/>
          <w:color w:val="auto"/>
        </w:rPr>
        <w:t>_______________________________________________________________________________________</w:t>
      </w:r>
    </w:p>
    <w:p w:rsidR="006131FA" w:rsidRPr="00507FDD" w:rsidRDefault="006131FA" w:rsidP="006131FA">
      <w:pPr>
        <w:pStyle w:val="NormalWeb"/>
        <w:rPr>
          <w:b/>
          <w:color w:val="auto"/>
        </w:rPr>
      </w:pPr>
    </w:p>
    <w:p w:rsidR="006131FA" w:rsidRPr="00507FDD" w:rsidRDefault="006131FA" w:rsidP="006131FA">
      <w:pPr>
        <w:pStyle w:val="NormalWeb"/>
        <w:ind w:left="0" w:firstLine="0"/>
        <w:rPr>
          <w:b/>
          <w:color w:val="auto"/>
          <w:sz w:val="28"/>
          <w:szCs w:val="28"/>
        </w:rPr>
      </w:pPr>
      <w:r w:rsidRPr="00507FDD">
        <w:rPr>
          <w:b/>
          <w:color w:val="auto"/>
          <w:sz w:val="28"/>
          <w:szCs w:val="28"/>
        </w:rPr>
        <w:t>c.  Theory and Criticism Courses</w:t>
      </w:r>
    </w:p>
    <w:p w:rsidR="006131FA" w:rsidRPr="00507FDD" w:rsidRDefault="006131FA" w:rsidP="006131FA">
      <w:pPr>
        <w:pStyle w:val="NormalWeb"/>
        <w:ind w:left="0" w:firstLine="0"/>
        <w:rPr>
          <w:b/>
          <w:color w:val="auto"/>
        </w:rPr>
      </w:pPr>
      <w:r w:rsidRPr="00507FDD">
        <w:rPr>
          <w:b/>
          <w:color w:val="auto"/>
        </w:rPr>
        <w:t>_______________________________________________________________________________________</w:t>
      </w:r>
    </w:p>
    <w:p w:rsidR="006131FA" w:rsidRPr="00507FDD" w:rsidRDefault="006131FA" w:rsidP="006131FA">
      <w:pPr>
        <w:pStyle w:val="NormalWeb"/>
        <w:rPr>
          <w:color w:val="auto"/>
        </w:rPr>
      </w:pPr>
    </w:p>
    <w:p w:rsidR="006131FA" w:rsidRPr="00507FDD" w:rsidRDefault="005A33F6" w:rsidP="006131FA">
      <w:pPr>
        <w:pStyle w:val="NormalWeb"/>
        <w:ind w:left="0" w:firstLine="0"/>
        <w:rPr>
          <w:b/>
          <w:color w:val="auto"/>
        </w:rPr>
      </w:pPr>
      <w:r w:rsidRPr="00507FDD">
        <w:rPr>
          <w:b/>
          <w:color w:val="auto"/>
        </w:rPr>
        <w:t>ELL 580</w:t>
      </w:r>
      <w:r w:rsidR="006131FA" w:rsidRPr="00507FDD">
        <w:rPr>
          <w:b/>
          <w:color w:val="auto"/>
        </w:rPr>
        <w:tab/>
      </w:r>
      <w:r w:rsidR="006131FA" w:rsidRPr="00507FDD">
        <w:rPr>
          <w:b/>
          <w:color w:val="auto"/>
        </w:rPr>
        <w:tab/>
        <w:t xml:space="preserve">Concepts in Theory and </w:t>
      </w:r>
      <w:r w:rsidR="00626AE2">
        <w:rPr>
          <w:b/>
          <w:color w:val="auto"/>
        </w:rPr>
        <w:t>Criticism</w:t>
      </w:r>
      <w:r w:rsidR="00626AE2">
        <w:rPr>
          <w:b/>
          <w:color w:val="auto"/>
        </w:rPr>
        <w:tab/>
      </w:r>
      <w:r w:rsidR="00626AE2">
        <w:rPr>
          <w:b/>
          <w:color w:val="auto"/>
        </w:rPr>
        <w:tab/>
      </w:r>
      <w:r w:rsidR="00626AE2">
        <w:rPr>
          <w:b/>
          <w:color w:val="auto"/>
        </w:rPr>
        <w:tab/>
      </w:r>
      <w:r w:rsidR="00626AE2">
        <w:rPr>
          <w:b/>
          <w:color w:val="auto"/>
        </w:rPr>
        <w:tab/>
      </w:r>
      <w:r w:rsidR="007D2340">
        <w:rPr>
          <w:b/>
          <w:color w:val="auto"/>
        </w:rPr>
        <w:t>(3 0 3)</w:t>
      </w:r>
      <w:r w:rsidR="00626AE2">
        <w:rPr>
          <w:b/>
          <w:color w:val="auto"/>
        </w:rPr>
        <w:t xml:space="preserve"> 7.5 ECTS</w:t>
      </w:r>
    </w:p>
    <w:p w:rsidR="006131FA" w:rsidRPr="00507FDD" w:rsidRDefault="006131FA" w:rsidP="006131FA">
      <w:pPr>
        <w:pStyle w:val="NormalWeb"/>
        <w:ind w:left="0" w:firstLine="0"/>
        <w:rPr>
          <w:color w:val="auto"/>
        </w:rPr>
      </w:pPr>
      <w:r w:rsidRPr="00507FDD">
        <w:rPr>
          <w:color w:val="auto"/>
        </w:rPr>
        <w:tab/>
      </w:r>
      <w:r w:rsidRPr="00507FDD">
        <w:rPr>
          <w:color w:val="auto"/>
        </w:rPr>
        <w:tab/>
        <w:t>[see Required Courses above for description]</w:t>
      </w:r>
      <w:r w:rsidRPr="00507FDD">
        <w:rPr>
          <w:color w:val="auto"/>
        </w:rPr>
        <w:tab/>
      </w:r>
    </w:p>
    <w:p w:rsidR="006131FA" w:rsidRPr="00507FDD" w:rsidRDefault="006131FA" w:rsidP="006131FA">
      <w:pPr>
        <w:pStyle w:val="NormalWeb"/>
        <w:rPr>
          <w:color w:val="auto"/>
        </w:rPr>
      </w:pPr>
    </w:p>
    <w:p w:rsidR="006131FA" w:rsidRPr="00507FDD" w:rsidRDefault="005A33F6" w:rsidP="006131FA">
      <w:pPr>
        <w:pStyle w:val="NormalWeb"/>
        <w:ind w:left="0" w:firstLine="0"/>
        <w:rPr>
          <w:b/>
          <w:color w:val="auto"/>
        </w:rPr>
      </w:pPr>
      <w:r w:rsidRPr="00507FDD">
        <w:rPr>
          <w:b/>
          <w:color w:val="auto"/>
        </w:rPr>
        <w:t>ELL 581</w:t>
      </w:r>
      <w:r w:rsidR="00626AE2">
        <w:rPr>
          <w:b/>
          <w:color w:val="auto"/>
        </w:rPr>
        <w:tab/>
      </w:r>
      <w:r w:rsidR="00626AE2">
        <w:rPr>
          <w:b/>
          <w:color w:val="auto"/>
        </w:rPr>
        <w:tab/>
        <w:t>Intellectual History</w:t>
      </w:r>
      <w:r w:rsidR="00626AE2">
        <w:rPr>
          <w:b/>
          <w:color w:val="auto"/>
        </w:rPr>
        <w:tab/>
      </w:r>
      <w:r w:rsidR="00626AE2">
        <w:rPr>
          <w:b/>
          <w:color w:val="auto"/>
        </w:rPr>
        <w:tab/>
      </w:r>
      <w:r w:rsidR="00626AE2">
        <w:rPr>
          <w:b/>
          <w:color w:val="auto"/>
        </w:rPr>
        <w:tab/>
      </w:r>
      <w:r w:rsidR="00626AE2">
        <w:rPr>
          <w:b/>
          <w:color w:val="auto"/>
        </w:rPr>
        <w:tab/>
      </w:r>
      <w:r w:rsidR="00626AE2">
        <w:rPr>
          <w:b/>
          <w:color w:val="auto"/>
        </w:rPr>
        <w:tab/>
      </w:r>
      <w:r w:rsidR="00626AE2">
        <w:rPr>
          <w:b/>
          <w:color w:val="auto"/>
        </w:rPr>
        <w:tab/>
      </w:r>
      <w:r w:rsidR="007D2340">
        <w:rPr>
          <w:b/>
          <w:color w:val="auto"/>
        </w:rPr>
        <w:t>(3 0 3)</w:t>
      </w:r>
      <w:r w:rsidR="00626AE2">
        <w:rPr>
          <w:b/>
          <w:color w:val="auto"/>
        </w:rPr>
        <w:t xml:space="preserve"> 7.5 ECTS</w:t>
      </w:r>
    </w:p>
    <w:p w:rsidR="006A453B" w:rsidRPr="00507FDD" w:rsidRDefault="006131FA" w:rsidP="006131FA">
      <w:pPr>
        <w:pStyle w:val="NormalWeb"/>
        <w:ind w:hanging="1440"/>
        <w:rPr>
          <w:color w:val="auto"/>
        </w:rPr>
      </w:pPr>
      <w:r w:rsidRPr="00507FDD">
        <w:rPr>
          <w:color w:val="auto"/>
        </w:rPr>
        <w:tab/>
        <w:t>Intellectual history studies the interdisciplinary development of ideas and patterns of thought in relation to other ideas, changes in language and discourse, and social and cultural contexts; as well as the role of intellectuals and institutions in shaping and critiquing knowledge.</w:t>
      </w:r>
      <w:r w:rsidR="00C87B07" w:rsidRPr="00507FDD">
        <w:rPr>
          <w:color w:val="auto"/>
        </w:rPr>
        <w:t xml:space="preserve"> </w:t>
      </w:r>
    </w:p>
    <w:p w:rsidR="00F266E2" w:rsidRPr="00507FDD" w:rsidRDefault="006A453B" w:rsidP="006131FA">
      <w:pPr>
        <w:pStyle w:val="NormalWeb"/>
        <w:ind w:hanging="1440"/>
        <w:rPr>
          <w:color w:val="auto"/>
        </w:rPr>
      </w:pPr>
      <w:r w:rsidRPr="00507FDD">
        <w:rPr>
          <w:color w:val="auto"/>
        </w:rPr>
        <w:tab/>
      </w:r>
      <w:r w:rsidRPr="00507FDD">
        <w:rPr>
          <w:color w:val="auto"/>
        </w:rPr>
        <w:tab/>
      </w:r>
      <w:r w:rsidR="00C87B07" w:rsidRPr="00507FDD">
        <w:rPr>
          <w:color w:val="auto"/>
        </w:rPr>
        <w:t xml:space="preserve">As the study of literature cannot be separated from the contexts </w:t>
      </w:r>
      <w:r w:rsidR="00F266E2" w:rsidRPr="00507FDD">
        <w:rPr>
          <w:color w:val="auto"/>
        </w:rPr>
        <w:t xml:space="preserve">in which texts are produced, disseminated and received, this course provides a range of perspectives on how histories are generated, interpreted, used and revised, as well as </w:t>
      </w:r>
      <w:r w:rsidR="00E93E6E" w:rsidRPr="00507FDD">
        <w:rPr>
          <w:color w:val="auto"/>
        </w:rPr>
        <w:t xml:space="preserve">on </w:t>
      </w:r>
      <w:r w:rsidR="00F266E2" w:rsidRPr="00507FDD">
        <w:rPr>
          <w:color w:val="auto"/>
        </w:rPr>
        <w:t xml:space="preserve">the </w:t>
      </w:r>
      <w:r w:rsidR="00E93E6E" w:rsidRPr="00507FDD">
        <w:rPr>
          <w:color w:val="auto"/>
        </w:rPr>
        <w:t>fallacies of</w:t>
      </w:r>
      <w:r w:rsidR="00A00E22" w:rsidRPr="00507FDD">
        <w:rPr>
          <w:color w:val="auto"/>
        </w:rPr>
        <w:t xml:space="preserve"> </w:t>
      </w:r>
      <w:r w:rsidR="00F266E2" w:rsidRPr="00507FDD">
        <w:rPr>
          <w:color w:val="auto"/>
        </w:rPr>
        <w:t xml:space="preserve">“historical reconstruction” and </w:t>
      </w:r>
      <w:r w:rsidR="00E93E6E" w:rsidRPr="00507FDD">
        <w:rPr>
          <w:color w:val="auto"/>
        </w:rPr>
        <w:t xml:space="preserve">the problematics of </w:t>
      </w:r>
      <w:r w:rsidR="00F266E2" w:rsidRPr="00507FDD">
        <w:rPr>
          <w:color w:val="auto"/>
        </w:rPr>
        <w:t>“official,” “scientific” or “objective” histories.</w:t>
      </w:r>
      <w:r w:rsidR="0011023F" w:rsidRPr="00507FDD">
        <w:rPr>
          <w:color w:val="auto"/>
        </w:rPr>
        <w:t xml:space="preserve"> The</w:t>
      </w:r>
      <w:r w:rsidR="00F266E2" w:rsidRPr="00507FDD">
        <w:rPr>
          <w:color w:val="auto"/>
        </w:rPr>
        <w:t xml:space="preserve"> </w:t>
      </w:r>
      <w:r w:rsidR="00E93E6E" w:rsidRPr="00507FDD">
        <w:rPr>
          <w:color w:val="auto"/>
        </w:rPr>
        <w:t>aim is to raise students’ awareness of the contingent nature of facts and evidence, and of the</w:t>
      </w:r>
      <w:r w:rsidR="00A00E22" w:rsidRPr="00507FDD">
        <w:rPr>
          <w:color w:val="auto"/>
        </w:rPr>
        <w:t xml:space="preserve"> context-dependence of interpretive acts as well as texts;</w:t>
      </w:r>
      <w:r w:rsidR="00E93E6E" w:rsidRPr="00507FDD">
        <w:rPr>
          <w:color w:val="auto"/>
        </w:rPr>
        <w:t xml:space="preserve"> and </w:t>
      </w:r>
      <w:r w:rsidR="00A00E22" w:rsidRPr="00507FDD">
        <w:rPr>
          <w:color w:val="auto"/>
        </w:rPr>
        <w:t xml:space="preserve">to </w:t>
      </w:r>
      <w:r w:rsidR="00E93E6E" w:rsidRPr="00507FDD">
        <w:rPr>
          <w:color w:val="auto"/>
        </w:rPr>
        <w:t>provide them with a critical, self-conscious approach to the use of historical sources and other materials.</w:t>
      </w:r>
    </w:p>
    <w:p w:rsidR="006131FA" w:rsidRPr="00507FDD" w:rsidRDefault="00BB7511" w:rsidP="00F266E2">
      <w:pPr>
        <w:pStyle w:val="NormalWeb"/>
        <w:rPr>
          <w:color w:val="auto"/>
        </w:rPr>
      </w:pPr>
      <w:r w:rsidRPr="00507FDD">
        <w:rPr>
          <w:color w:val="auto"/>
        </w:rPr>
        <w:t>Course material may</w:t>
      </w:r>
      <w:r w:rsidR="006A453B" w:rsidRPr="00507FDD">
        <w:rPr>
          <w:color w:val="auto"/>
        </w:rPr>
        <w:t xml:space="preserve"> include </w:t>
      </w:r>
      <w:r w:rsidR="005D575D" w:rsidRPr="00507FDD">
        <w:rPr>
          <w:color w:val="auto"/>
        </w:rPr>
        <w:t xml:space="preserve">selected </w:t>
      </w:r>
      <w:r w:rsidR="006A453B" w:rsidRPr="00507FDD">
        <w:rPr>
          <w:color w:val="auto"/>
        </w:rPr>
        <w:t>texts by scholars defining the field</w:t>
      </w:r>
      <w:r w:rsidR="00F266E2" w:rsidRPr="00507FDD">
        <w:rPr>
          <w:color w:val="auto"/>
        </w:rPr>
        <w:t xml:space="preserve"> of inquiry</w:t>
      </w:r>
      <w:r w:rsidR="006A453B" w:rsidRPr="00507FDD">
        <w:rPr>
          <w:color w:val="auto"/>
        </w:rPr>
        <w:t xml:space="preserve">, such as Lovejoy, Cassirer, Berlin, Collingwood, </w:t>
      </w:r>
      <w:r w:rsidR="00F266E2" w:rsidRPr="00507FDD">
        <w:rPr>
          <w:color w:val="auto"/>
        </w:rPr>
        <w:t xml:space="preserve">the </w:t>
      </w:r>
      <w:proofErr w:type="spellStart"/>
      <w:r w:rsidR="0011023F" w:rsidRPr="00507FDD">
        <w:rPr>
          <w:i/>
          <w:color w:val="auto"/>
        </w:rPr>
        <w:t>Annales</w:t>
      </w:r>
      <w:proofErr w:type="spellEnd"/>
      <w:r w:rsidR="0011023F" w:rsidRPr="00507FDD">
        <w:rPr>
          <w:color w:val="auto"/>
        </w:rPr>
        <w:t xml:space="preserve"> historians, </w:t>
      </w:r>
      <w:r w:rsidR="006A453B" w:rsidRPr="00507FDD">
        <w:rPr>
          <w:color w:val="auto"/>
        </w:rPr>
        <w:t xml:space="preserve">White, </w:t>
      </w:r>
      <w:r w:rsidR="0011023F" w:rsidRPr="00507FDD">
        <w:rPr>
          <w:color w:val="auto"/>
        </w:rPr>
        <w:t xml:space="preserve">Popper, </w:t>
      </w:r>
      <w:r w:rsidR="006A453B" w:rsidRPr="00507FDD">
        <w:rPr>
          <w:color w:val="auto"/>
        </w:rPr>
        <w:t xml:space="preserve">Skinner, Grafton, </w:t>
      </w:r>
      <w:proofErr w:type="spellStart"/>
      <w:r w:rsidR="006A453B" w:rsidRPr="00507FDD">
        <w:rPr>
          <w:color w:val="auto"/>
        </w:rPr>
        <w:t>Pocock</w:t>
      </w:r>
      <w:proofErr w:type="spellEnd"/>
      <w:r w:rsidR="006A453B" w:rsidRPr="00507FDD">
        <w:rPr>
          <w:color w:val="auto"/>
        </w:rPr>
        <w:t xml:space="preserve"> and </w:t>
      </w:r>
      <w:proofErr w:type="spellStart"/>
      <w:r w:rsidR="006A453B" w:rsidRPr="00507FDD">
        <w:rPr>
          <w:color w:val="auto"/>
        </w:rPr>
        <w:t>LaCapra</w:t>
      </w:r>
      <w:proofErr w:type="spellEnd"/>
      <w:r w:rsidR="005D575D" w:rsidRPr="00507FDD">
        <w:rPr>
          <w:color w:val="auto"/>
        </w:rPr>
        <w:t>; as well as</w:t>
      </w:r>
      <w:r w:rsidR="00E93E6E" w:rsidRPr="00507FDD">
        <w:rPr>
          <w:color w:val="auto"/>
        </w:rPr>
        <w:t xml:space="preserve"> examples of</w:t>
      </w:r>
      <w:r w:rsidR="0011023F" w:rsidRPr="00507FDD">
        <w:rPr>
          <w:color w:val="auto"/>
        </w:rPr>
        <w:t xml:space="preserve"> linguistic, sociological and other approaches</w:t>
      </w:r>
      <w:r w:rsidR="00E93E6E" w:rsidRPr="00507FDD">
        <w:rPr>
          <w:color w:val="auto"/>
        </w:rPr>
        <w:t xml:space="preserve"> to reading and writing history</w:t>
      </w:r>
      <w:r w:rsidR="0011023F" w:rsidRPr="00507FDD">
        <w:rPr>
          <w:color w:val="auto"/>
        </w:rPr>
        <w:t xml:space="preserve"> drawn from across the field (e.g. </w:t>
      </w:r>
      <w:r w:rsidR="00E93E6E" w:rsidRPr="00507FDD">
        <w:rPr>
          <w:color w:val="auto"/>
        </w:rPr>
        <w:t>Derrida</w:t>
      </w:r>
      <w:r w:rsidR="00A00E22" w:rsidRPr="00507FDD">
        <w:rPr>
          <w:color w:val="auto"/>
        </w:rPr>
        <w:t>,</w:t>
      </w:r>
      <w:r w:rsidR="00E93E6E" w:rsidRPr="00507FDD">
        <w:rPr>
          <w:color w:val="auto"/>
        </w:rPr>
        <w:t xml:space="preserve"> </w:t>
      </w:r>
      <w:r w:rsidR="0011023F" w:rsidRPr="00507FDD">
        <w:rPr>
          <w:color w:val="auto"/>
        </w:rPr>
        <w:t xml:space="preserve">Foucault, Bourdieu, </w:t>
      </w:r>
      <w:proofErr w:type="spellStart"/>
      <w:r w:rsidR="0011023F" w:rsidRPr="00507FDD">
        <w:rPr>
          <w:color w:val="auto"/>
        </w:rPr>
        <w:t>Ariès</w:t>
      </w:r>
      <w:proofErr w:type="spellEnd"/>
      <w:r w:rsidR="0011023F" w:rsidRPr="00507FDD">
        <w:rPr>
          <w:color w:val="auto"/>
        </w:rPr>
        <w:t xml:space="preserve">, </w:t>
      </w:r>
      <w:proofErr w:type="spellStart"/>
      <w:r w:rsidR="0011023F" w:rsidRPr="00507FDD">
        <w:rPr>
          <w:color w:val="auto"/>
        </w:rPr>
        <w:t>Furet</w:t>
      </w:r>
      <w:proofErr w:type="spellEnd"/>
      <w:r w:rsidR="0011023F" w:rsidRPr="00507FDD">
        <w:rPr>
          <w:color w:val="auto"/>
        </w:rPr>
        <w:t xml:space="preserve">, de </w:t>
      </w:r>
      <w:proofErr w:type="spellStart"/>
      <w:r w:rsidR="0011023F" w:rsidRPr="00507FDD">
        <w:rPr>
          <w:color w:val="auto"/>
        </w:rPr>
        <w:t>Certeau</w:t>
      </w:r>
      <w:proofErr w:type="spellEnd"/>
      <w:r w:rsidR="0011023F" w:rsidRPr="00507FDD">
        <w:rPr>
          <w:color w:val="auto"/>
        </w:rPr>
        <w:t xml:space="preserve">, </w:t>
      </w:r>
      <w:proofErr w:type="spellStart"/>
      <w:r w:rsidR="00A00E22" w:rsidRPr="00507FDD">
        <w:rPr>
          <w:color w:val="auto"/>
        </w:rPr>
        <w:t>Badiou</w:t>
      </w:r>
      <w:proofErr w:type="spellEnd"/>
      <w:r w:rsidR="00A00E22" w:rsidRPr="00507FDD">
        <w:rPr>
          <w:color w:val="auto"/>
        </w:rPr>
        <w:t xml:space="preserve">, </w:t>
      </w:r>
      <w:proofErr w:type="spellStart"/>
      <w:r w:rsidR="00A00E22" w:rsidRPr="00507FDD">
        <w:rPr>
          <w:color w:val="auto"/>
        </w:rPr>
        <w:t>Rancière</w:t>
      </w:r>
      <w:proofErr w:type="spellEnd"/>
      <w:r w:rsidR="00A00E22" w:rsidRPr="00507FDD">
        <w:rPr>
          <w:color w:val="auto"/>
        </w:rPr>
        <w:t xml:space="preserve">, </w:t>
      </w:r>
      <w:proofErr w:type="spellStart"/>
      <w:r w:rsidR="0011023F" w:rsidRPr="00507FDD">
        <w:rPr>
          <w:color w:val="auto"/>
        </w:rPr>
        <w:t>Passeron</w:t>
      </w:r>
      <w:proofErr w:type="spellEnd"/>
      <w:r w:rsidR="0011023F" w:rsidRPr="00507FDD">
        <w:rPr>
          <w:color w:val="auto"/>
        </w:rPr>
        <w:t xml:space="preserve">, </w:t>
      </w:r>
      <w:proofErr w:type="spellStart"/>
      <w:r w:rsidR="0011023F" w:rsidRPr="00507FDD">
        <w:rPr>
          <w:color w:val="auto"/>
        </w:rPr>
        <w:t>Niethammer</w:t>
      </w:r>
      <w:proofErr w:type="spellEnd"/>
      <w:r w:rsidR="0011023F" w:rsidRPr="00507FDD">
        <w:rPr>
          <w:color w:val="auto"/>
        </w:rPr>
        <w:t xml:space="preserve">, Huntington, Fukuyama). </w:t>
      </w:r>
    </w:p>
    <w:p w:rsidR="006131FA" w:rsidRPr="00507FDD" w:rsidRDefault="006131FA" w:rsidP="006131FA">
      <w:pPr>
        <w:pStyle w:val="NormalWeb"/>
        <w:rPr>
          <w:color w:val="auto"/>
        </w:rPr>
      </w:pPr>
    </w:p>
    <w:p w:rsidR="008471A9" w:rsidRPr="00507FDD" w:rsidRDefault="005A33F6" w:rsidP="008471A9">
      <w:pPr>
        <w:pStyle w:val="NormalWeb"/>
        <w:ind w:left="0" w:firstLine="0"/>
        <w:rPr>
          <w:b/>
          <w:color w:val="auto"/>
        </w:rPr>
      </w:pPr>
      <w:r w:rsidRPr="00507FDD">
        <w:rPr>
          <w:b/>
          <w:color w:val="auto"/>
        </w:rPr>
        <w:t>ELL 582</w:t>
      </w:r>
      <w:r w:rsidR="006131FA" w:rsidRPr="00507FDD">
        <w:rPr>
          <w:b/>
          <w:color w:val="auto"/>
        </w:rPr>
        <w:tab/>
      </w:r>
      <w:r w:rsidR="006131FA" w:rsidRPr="00507FDD">
        <w:rPr>
          <w:b/>
          <w:color w:val="auto"/>
        </w:rPr>
        <w:tab/>
        <w:t>Studies in Gender</w:t>
      </w:r>
      <w:r w:rsidR="00574035" w:rsidRPr="00507FDD">
        <w:rPr>
          <w:b/>
          <w:color w:val="auto"/>
        </w:rPr>
        <w:t xml:space="preserve"> and Sexuality</w:t>
      </w:r>
      <w:r w:rsidR="006131FA" w:rsidRPr="00507FDD">
        <w:rPr>
          <w:b/>
          <w:color w:val="auto"/>
        </w:rPr>
        <w:t xml:space="preserve">, </w:t>
      </w:r>
      <w:r w:rsidR="008471A9" w:rsidRPr="00507FDD">
        <w:rPr>
          <w:b/>
          <w:color w:val="auto"/>
        </w:rPr>
        <w:t>Ethnicity and</w:t>
      </w:r>
      <w:r w:rsidR="006131FA" w:rsidRPr="00507FDD">
        <w:rPr>
          <w:b/>
          <w:color w:val="auto"/>
        </w:rPr>
        <w:t xml:space="preserve"> Nationalism</w:t>
      </w:r>
      <w:r w:rsidR="006131FA" w:rsidRPr="00507FDD">
        <w:rPr>
          <w:b/>
          <w:color w:val="auto"/>
        </w:rPr>
        <w:tab/>
      </w:r>
      <w:r w:rsidR="006131FA" w:rsidRPr="00507FDD">
        <w:rPr>
          <w:b/>
          <w:color w:val="auto"/>
        </w:rPr>
        <w:tab/>
      </w:r>
      <w:r w:rsidR="007D2340">
        <w:rPr>
          <w:b/>
          <w:color w:val="auto"/>
        </w:rPr>
        <w:t>(3 0 3)</w:t>
      </w:r>
      <w:r w:rsidR="00626AE2">
        <w:rPr>
          <w:b/>
          <w:color w:val="auto"/>
        </w:rPr>
        <w:t xml:space="preserve"> 7.5 ECTS</w:t>
      </w:r>
    </w:p>
    <w:p w:rsidR="006131FA" w:rsidRPr="00507FDD" w:rsidRDefault="006131FA" w:rsidP="008471A9">
      <w:pPr>
        <w:pStyle w:val="NormalWeb"/>
        <w:ind w:hanging="1440"/>
        <w:rPr>
          <w:color w:val="auto"/>
        </w:rPr>
      </w:pPr>
      <w:r w:rsidRPr="00507FDD">
        <w:rPr>
          <w:b/>
          <w:color w:val="auto"/>
        </w:rPr>
        <w:tab/>
      </w:r>
      <w:r w:rsidRPr="00507FDD">
        <w:rPr>
          <w:color w:val="auto"/>
        </w:rPr>
        <w:t>This course examines the ways in which individual and group identities are socially constructed</w:t>
      </w:r>
      <w:r w:rsidR="00987657" w:rsidRPr="00507FDD">
        <w:rPr>
          <w:color w:val="auto"/>
        </w:rPr>
        <w:t>,</w:t>
      </w:r>
      <w:r w:rsidR="00AD38E2" w:rsidRPr="00507FDD">
        <w:rPr>
          <w:color w:val="auto"/>
        </w:rPr>
        <w:t xml:space="preserve"> encoded</w:t>
      </w:r>
      <w:r w:rsidR="00987657" w:rsidRPr="00507FDD">
        <w:rPr>
          <w:color w:val="auto"/>
        </w:rPr>
        <w:t xml:space="preserve"> and represented</w:t>
      </w:r>
      <w:r w:rsidR="00AD38E2" w:rsidRPr="00507FDD">
        <w:rPr>
          <w:color w:val="auto"/>
        </w:rPr>
        <w:t xml:space="preserve">, the structures of power involved in developing and maintaining identities, and factors </w:t>
      </w:r>
      <w:r w:rsidR="00987657" w:rsidRPr="00507FDD">
        <w:rPr>
          <w:color w:val="auto"/>
        </w:rPr>
        <w:t xml:space="preserve">that affect these structures </w:t>
      </w:r>
      <w:r w:rsidR="00AD38E2" w:rsidRPr="00507FDD">
        <w:rPr>
          <w:color w:val="auto"/>
        </w:rPr>
        <w:t>such as biology, climate change, history, geopolitics, and cultur</w:t>
      </w:r>
      <w:r w:rsidR="00D967F3" w:rsidRPr="00507FDD">
        <w:rPr>
          <w:color w:val="auto"/>
        </w:rPr>
        <w:t xml:space="preserve">al traditions, beliefs and </w:t>
      </w:r>
      <w:r w:rsidR="00AD38E2" w:rsidRPr="00507FDD">
        <w:rPr>
          <w:color w:val="auto"/>
        </w:rPr>
        <w:t xml:space="preserve">myths. </w:t>
      </w:r>
    </w:p>
    <w:p w:rsidR="00987657" w:rsidRPr="00507FDD" w:rsidRDefault="00987657" w:rsidP="00574035">
      <w:pPr>
        <w:pStyle w:val="NormalWeb"/>
        <w:ind w:hanging="1440"/>
        <w:rPr>
          <w:color w:val="auto"/>
        </w:rPr>
      </w:pPr>
      <w:r w:rsidRPr="00507FDD">
        <w:rPr>
          <w:color w:val="auto"/>
        </w:rPr>
        <w:tab/>
      </w:r>
      <w:r w:rsidRPr="00507FDD">
        <w:rPr>
          <w:color w:val="auto"/>
        </w:rPr>
        <w:tab/>
      </w:r>
      <w:r w:rsidR="00BB7511" w:rsidRPr="00507FDD">
        <w:rPr>
          <w:color w:val="auto"/>
        </w:rPr>
        <w:t>Texts may be</w:t>
      </w:r>
      <w:r w:rsidRPr="00507FDD">
        <w:rPr>
          <w:color w:val="auto"/>
        </w:rPr>
        <w:t xml:space="preserve"> drawn from various disciplines to show the development of contemporary lines of thought, </w:t>
      </w:r>
      <w:r w:rsidR="006A453B" w:rsidRPr="00507FDD">
        <w:rPr>
          <w:color w:val="auto"/>
        </w:rPr>
        <w:t xml:space="preserve">as the course </w:t>
      </w:r>
      <w:r w:rsidR="0011223F" w:rsidRPr="00507FDD">
        <w:rPr>
          <w:color w:val="auto"/>
        </w:rPr>
        <w:t>consider</w:t>
      </w:r>
      <w:r w:rsidR="006A453B" w:rsidRPr="00507FDD">
        <w:rPr>
          <w:color w:val="auto"/>
        </w:rPr>
        <w:t>s</w:t>
      </w:r>
      <w:r w:rsidR="0011223F" w:rsidRPr="00507FDD">
        <w:rPr>
          <w:color w:val="auto"/>
        </w:rPr>
        <w:t xml:space="preserve"> literary, cinematic, media-based, socio-political or other forms of </w:t>
      </w:r>
      <w:r w:rsidR="00806AFB" w:rsidRPr="00507FDD">
        <w:rPr>
          <w:color w:val="auto"/>
        </w:rPr>
        <w:t>repres</w:t>
      </w:r>
      <w:r w:rsidR="003818B8" w:rsidRPr="00507FDD">
        <w:rPr>
          <w:color w:val="auto"/>
        </w:rPr>
        <w:t>entation through historica</w:t>
      </w:r>
      <w:r w:rsidR="00806AFB" w:rsidRPr="00507FDD">
        <w:rPr>
          <w:color w:val="auto"/>
        </w:rPr>
        <w:t>l or theoretical frames. As many of these o</w:t>
      </w:r>
      <w:r w:rsidR="006A453B" w:rsidRPr="00507FDD">
        <w:rPr>
          <w:color w:val="auto"/>
        </w:rPr>
        <w:t>verlap,</w:t>
      </w:r>
      <w:r w:rsidR="00806AFB" w:rsidRPr="00507FDD">
        <w:rPr>
          <w:color w:val="auto"/>
        </w:rPr>
        <w:t xml:space="preserve"> a </w:t>
      </w:r>
      <w:r w:rsidR="00574035" w:rsidRPr="00507FDD">
        <w:rPr>
          <w:color w:val="auto"/>
        </w:rPr>
        <w:t xml:space="preserve">broad </w:t>
      </w:r>
      <w:r w:rsidR="00806AFB" w:rsidRPr="00507FDD">
        <w:rPr>
          <w:color w:val="auto"/>
        </w:rPr>
        <w:t>range of perspectives</w:t>
      </w:r>
      <w:r w:rsidR="006A453B" w:rsidRPr="00507FDD">
        <w:rPr>
          <w:color w:val="auto"/>
        </w:rPr>
        <w:t xml:space="preserve"> will be covered</w:t>
      </w:r>
      <w:r w:rsidR="00574035" w:rsidRPr="00507FDD">
        <w:rPr>
          <w:color w:val="auto"/>
        </w:rPr>
        <w:t>:</w:t>
      </w:r>
      <w:r w:rsidR="00806AFB" w:rsidRPr="00507FDD">
        <w:rPr>
          <w:color w:val="auto"/>
        </w:rPr>
        <w:t xml:space="preserve"> </w:t>
      </w:r>
      <w:r w:rsidR="00217589" w:rsidRPr="00507FDD">
        <w:rPr>
          <w:color w:val="auto"/>
        </w:rPr>
        <w:t>on gender</w:t>
      </w:r>
      <w:r w:rsidR="00574035" w:rsidRPr="00507FDD">
        <w:rPr>
          <w:color w:val="auto"/>
        </w:rPr>
        <w:t xml:space="preserve"> and sexuality</w:t>
      </w:r>
      <w:r w:rsidR="00217589" w:rsidRPr="00507FDD">
        <w:rPr>
          <w:color w:val="auto"/>
        </w:rPr>
        <w:t xml:space="preserve"> </w:t>
      </w:r>
      <w:r w:rsidR="00574035" w:rsidRPr="00507FDD">
        <w:rPr>
          <w:color w:val="auto"/>
        </w:rPr>
        <w:t xml:space="preserve">(e.g. </w:t>
      </w:r>
      <w:r w:rsidR="00634B28" w:rsidRPr="00507FDD">
        <w:rPr>
          <w:color w:val="auto"/>
        </w:rPr>
        <w:t xml:space="preserve">Krafft-Ebing, </w:t>
      </w:r>
      <w:proofErr w:type="spellStart"/>
      <w:r w:rsidR="00634B28" w:rsidRPr="00507FDD">
        <w:rPr>
          <w:color w:val="auto"/>
        </w:rPr>
        <w:t>Haraway</w:t>
      </w:r>
      <w:proofErr w:type="spellEnd"/>
      <w:r w:rsidR="00634B28" w:rsidRPr="00507FDD">
        <w:rPr>
          <w:color w:val="auto"/>
        </w:rPr>
        <w:t xml:space="preserve">, Singer, Sharpe, </w:t>
      </w:r>
      <w:r w:rsidR="00C87B07" w:rsidRPr="00507FDD">
        <w:rPr>
          <w:color w:val="auto"/>
        </w:rPr>
        <w:t xml:space="preserve">Foucault, </w:t>
      </w:r>
      <w:proofErr w:type="spellStart"/>
      <w:r w:rsidR="00574035" w:rsidRPr="00507FDD">
        <w:rPr>
          <w:color w:val="auto"/>
        </w:rPr>
        <w:t>Spivak</w:t>
      </w:r>
      <w:proofErr w:type="spellEnd"/>
      <w:r w:rsidR="00574035" w:rsidRPr="00507FDD">
        <w:rPr>
          <w:color w:val="auto"/>
        </w:rPr>
        <w:t xml:space="preserve">, Wittig, Bryson, Ferguson, </w:t>
      </w:r>
      <w:proofErr w:type="spellStart"/>
      <w:r w:rsidR="00574035" w:rsidRPr="00507FDD">
        <w:rPr>
          <w:color w:val="auto"/>
        </w:rPr>
        <w:t>Anzaldua</w:t>
      </w:r>
      <w:proofErr w:type="spellEnd"/>
      <w:r w:rsidR="00574035" w:rsidRPr="00507FDD">
        <w:rPr>
          <w:color w:val="auto"/>
        </w:rPr>
        <w:t xml:space="preserve">, Ahmed, </w:t>
      </w:r>
      <w:proofErr w:type="spellStart"/>
      <w:r w:rsidR="000B6A3A">
        <w:rPr>
          <w:color w:val="auto"/>
        </w:rPr>
        <w:t>Halb</w:t>
      </w:r>
      <w:r w:rsidR="00574035" w:rsidRPr="00507FDD">
        <w:rPr>
          <w:color w:val="auto"/>
        </w:rPr>
        <w:t>er</w:t>
      </w:r>
      <w:r w:rsidR="00634B28" w:rsidRPr="00507FDD">
        <w:rPr>
          <w:color w:val="auto"/>
        </w:rPr>
        <w:t>s</w:t>
      </w:r>
      <w:r w:rsidR="000B6A3A">
        <w:rPr>
          <w:color w:val="auto"/>
        </w:rPr>
        <w:t>t</w:t>
      </w:r>
      <w:r w:rsidR="00574035" w:rsidRPr="00507FDD">
        <w:rPr>
          <w:color w:val="auto"/>
        </w:rPr>
        <w:t>am</w:t>
      </w:r>
      <w:proofErr w:type="spellEnd"/>
      <w:r w:rsidR="00574035" w:rsidRPr="00507FDD">
        <w:rPr>
          <w:color w:val="auto"/>
        </w:rPr>
        <w:t xml:space="preserve">, </w:t>
      </w:r>
      <w:proofErr w:type="spellStart"/>
      <w:r w:rsidR="00574035" w:rsidRPr="00507FDD">
        <w:rPr>
          <w:color w:val="auto"/>
        </w:rPr>
        <w:t>Puar</w:t>
      </w:r>
      <w:proofErr w:type="spellEnd"/>
      <w:r w:rsidR="00574035" w:rsidRPr="00507FDD">
        <w:rPr>
          <w:color w:val="auto"/>
        </w:rPr>
        <w:t>, Nancy Fraser, Butler</w:t>
      </w:r>
      <w:r w:rsidR="00634B28" w:rsidRPr="00507FDD">
        <w:rPr>
          <w:color w:val="auto"/>
        </w:rPr>
        <w:t>)</w:t>
      </w:r>
      <w:r w:rsidR="00806AFB" w:rsidRPr="00507FDD">
        <w:rPr>
          <w:color w:val="auto"/>
        </w:rPr>
        <w:t xml:space="preserve">; on ethnicity (e.g. Weber, Geertz, Glazer, Bell, </w:t>
      </w:r>
      <w:proofErr w:type="spellStart"/>
      <w:r w:rsidR="00806AFB" w:rsidRPr="00507FDD">
        <w:rPr>
          <w:color w:val="auto"/>
        </w:rPr>
        <w:t>Balibar</w:t>
      </w:r>
      <w:proofErr w:type="spellEnd"/>
      <w:r w:rsidR="00806AFB" w:rsidRPr="00507FDD">
        <w:rPr>
          <w:color w:val="auto"/>
        </w:rPr>
        <w:t xml:space="preserve">, </w:t>
      </w:r>
      <w:proofErr w:type="spellStart"/>
      <w:r w:rsidR="00806AFB" w:rsidRPr="00507FDD">
        <w:rPr>
          <w:color w:val="auto"/>
        </w:rPr>
        <w:t>Hobsbawm</w:t>
      </w:r>
      <w:proofErr w:type="spellEnd"/>
      <w:r w:rsidR="00806AFB" w:rsidRPr="00507FDD">
        <w:rPr>
          <w:color w:val="auto"/>
        </w:rPr>
        <w:t>); and on nationalism (e.g. Renan, Giddens</w:t>
      </w:r>
      <w:r w:rsidR="00217589" w:rsidRPr="00507FDD">
        <w:rPr>
          <w:color w:val="auto"/>
        </w:rPr>
        <w:t xml:space="preserve">, </w:t>
      </w:r>
      <w:proofErr w:type="spellStart"/>
      <w:r w:rsidR="00217589" w:rsidRPr="00507FDD">
        <w:rPr>
          <w:color w:val="auto"/>
        </w:rPr>
        <w:t>Gellner</w:t>
      </w:r>
      <w:proofErr w:type="spellEnd"/>
      <w:r w:rsidR="00217589" w:rsidRPr="00507FDD">
        <w:rPr>
          <w:color w:val="auto"/>
        </w:rPr>
        <w:t xml:space="preserve">, Anderson, </w:t>
      </w:r>
      <w:proofErr w:type="spellStart"/>
      <w:r w:rsidR="00217589" w:rsidRPr="00507FDD">
        <w:rPr>
          <w:color w:val="auto"/>
        </w:rPr>
        <w:t>Anthias</w:t>
      </w:r>
      <w:proofErr w:type="spellEnd"/>
      <w:r w:rsidR="00217589" w:rsidRPr="00507FDD">
        <w:rPr>
          <w:color w:val="auto"/>
        </w:rPr>
        <w:t xml:space="preserve"> and Yuval-Davis).</w:t>
      </w:r>
      <w:r w:rsidR="00634B28" w:rsidRPr="00507FDD">
        <w:rPr>
          <w:color w:val="auto"/>
        </w:rPr>
        <w:t xml:space="preserve"> Other frames of reference, such as issues of class, race and age which also come into play in the development of identities will also be discussed in context.</w:t>
      </w:r>
    </w:p>
    <w:p w:rsidR="006131FA" w:rsidRPr="00507FDD" w:rsidRDefault="006131FA" w:rsidP="006131FA">
      <w:pPr>
        <w:pStyle w:val="NormalWeb"/>
        <w:rPr>
          <w:color w:val="auto"/>
        </w:rPr>
      </w:pPr>
    </w:p>
    <w:p w:rsidR="006131FA" w:rsidRPr="00507FDD" w:rsidRDefault="005A33F6" w:rsidP="006131FA">
      <w:pPr>
        <w:pStyle w:val="NormalWeb"/>
        <w:ind w:left="0" w:firstLine="0"/>
        <w:rPr>
          <w:b/>
          <w:color w:val="auto"/>
        </w:rPr>
      </w:pPr>
      <w:r w:rsidRPr="00507FDD">
        <w:rPr>
          <w:b/>
          <w:color w:val="auto"/>
        </w:rPr>
        <w:t>ELL 583</w:t>
      </w:r>
      <w:r w:rsidR="006131FA" w:rsidRPr="00507FDD">
        <w:rPr>
          <w:b/>
          <w:color w:val="auto"/>
        </w:rPr>
        <w:tab/>
      </w:r>
      <w:r w:rsidR="006131FA" w:rsidRPr="00507FDD">
        <w:rPr>
          <w:b/>
          <w:color w:val="auto"/>
        </w:rPr>
        <w:tab/>
        <w:t>Theory and C</w:t>
      </w:r>
      <w:r w:rsidR="00626AE2">
        <w:rPr>
          <w:b/>
          <w:color w:val="auto"/>
        </w:rPr>
        <w:t>riticism – Special Topics I</w:t>
      </w:r>
      <w:r w:rsidR="00626AE2">
        <w:rPr>
          <w:b/>
          <w:color w:val="auto"/>
        </w:rPr>
        <w:tab/>
      </w:r>
      <w:r w:rsidR="00626AE2">
        <w:rPr>
          <w:b/>
          <w:color w:val="auto"/>
        </w:rPr>
        <w:tab/>
      </w:r>
      <w:r w:rsidR="00626AE2">
        <w:rPr>
          <w:b/>
          <w:color w:val="auto"/>
        </w:rPr>
        <w:tab/>
      </w:r>
      <w:r w:rsidR="00626AE2">
        <w:rPr>
          <w:b/>
          <w:color w:val="auto"/>
        </w:rPr>
        <w:tab/>
      </w:r>
      <w:r w:rsidR="007D2340">
        <w:rPr>
          <w:b/>
          <w:color w:val="auto"/>
        </w:rPr>
        <w:t>(3 0 3)</w:t>
      </w:r>
      <w:r w:rsidR="00626AE2">
        <w:rPr>
          <w:b/>
          <w:color w:val="auto"/>
        </w:rPr>
        <w:t xml:space="preserve"> 7.5 ECTS</w:t>
      </w:r>
    </w:p>
    <w:p w:rsidR="006131FA" w:rsidRPr="00507FDD" w:rsidRDefault="005A33F6" w:rsidP="006131FA">
      <w:pPr>
        <w:pStyle w:val="NormalWeb"/>
        <w:ind w:left="0" w:firstLine="0"/>
        <w:rPr>
          <w:b/>
          <w:color w:val="auto"/>
        </w:rPr>
      </w:pPr>
      <w:r w:rsidRPr="00507FDD">
        <w:rPr>
          <w:b/>
          <w:color w:val="auto"/>
        </w:rPr>
        <w:t>ELL 584</w:t>
      </w:r>
      <w:r w:rsidR="006131FA" w:rsidRPr="00507FDD">
        <w:rPr>
          <w:b/>
          <w:color w:val="auto"/>
        </w:rPr>
        <w:tab/>
      </w:r>
      <w:r w:rsidR="006131FA" w:rsidRPr="00507FDD">
        <w:rPr>
          <w:b/>
          <w:color w:val="auto"/>
        </w:rPr>
        <w:tab/>
        <w:t>Theory and Cr</w:t>
      </w:r>
      <w:r w:rsidR="00626AE2">
        <w:rPr>
          <w:b/>
          <w:color w:val="auto"/>
        </w:rPr>
        <w:t>iticism – Special Topics II</w:t>
      </w:r>
      <w:r w:rsidR="00626AE2">
        <w:rPr>
          <w:b/>
          <w:color w:val="auto"/>
        </w:rPr>
        <w:tab/>
      </w:r>
      <w:r w:rsidR="00626AE2">
        <w:rPr>
          <w:b/>
          <w:color w:val="auto"/>
        </w:rPr>
        <w:tab/>
      </w:r>
      <w:r w:rsidR="00626AE2">
        <w:rPr>
          <w:b/>
          <w:color w:val="auto"/>
        </w:rPr>
        <w:tab/>
      </w:r>
      <w:r w:rsidR="00626AE2">
        <w:rPr>
          <w:b/>
          <w:color w:val="auto"/>
        </w:rPr>
        <w:tab/>
      </w:r>
      <w:r w:rsidR="007D2340">
        <w:rPr>
          <w:b/>
          <w:color w:val="auto"/>
        </w:rPr>
        <w:t>(3 0 3)</w:t>
      </w:r>
      <w:r w:rsidR="00626AE2">
        <w:rPr>
          <w:b/>
          <w:color w:val="auto"/>
        </w:rPr>
        <w:t xml:space="preserve"> 7.5 ECTS</w:t>
      </w:r>
    </w:p>
    <w:p w:rsidR="006131FA" w:rsidRPr="00507FDD" w:rsidRDefault="006131FA" w:rsidP="00FD13E1">
      <w:pPr>
        <w:pStyle w:val="NormalWeb"/>
        <w:ind w:hanging="1440"/>
        <w:rPr>
          <w:strike/>
          <w:color w:val="auto"/>
        </w:rPr>
      </w:pPr>
      <w:r w:rsidRPr="00507FDD">
        <w:rPr>
          <w:b/>
          <w:color w:val="auto"/>
        </w:rPr>
        <w:tab/>
      </w:r>
      <w:r w:rsidRPr="00507FDD">
        <w:rPr>
          <w:color w:val="auto"/>
        </w:rPr>
        <w:t>These two courses provide opportunities for students to study particular areas of theory and crit</w:t>
      </w:r>
      <w:r w:rsidR="006A453B" w:rsidRPr="00507FDD">
        <w:rPr>
          <w:color w:val="auto"/>
        </w:rPr>
        <w:t>icism in detail. They may focus</w:t>
      </w:r>
      <w:r w:rsidRPr="00507FDD">
        <w:rPr>
          <w:color w:val="auto"/>
        </w:rPr>
        <w:t xml:space="preserve"> on  particular areas of theory (e.g. deconstruction, gender theory, postcolonial theory, critical legal studies, transhumanism);</w:t>
      </w:r>
      <w:r w:rsidR="00FD13E1" w:rsidRPr="00507FDD">
        <w:rPr>
          <w:color w:val="auto"/>
        </w:rPr>
        <w:t xml:space="preserve"> </w:t>
      </w:r>
      <w:r w:rsidRPr="00507FDD">
        <w:rPr>
          <w:color w:val="auto"/>
        </w:rPr>
        <w:t xml:space="preserve">on the oeuvre of one or more philosophers, theorists or critics whose works have broad literary and interdisciplinary implications (e.g. Arendt, Foucault, Derrida, Bourdieu, </w:t>
      </w:r>
      <w:proofErr w:type="spellStart"/>
      <w:r w:rsidRPr="00507FDD">
        <w:rPr>
          <w:color w:val="auto"/>
        </w:rPr>
        <w:t>Habermas</w:t>
      </w:r>
      <w:proofErr w:type="spellEnd"/>
      <w:r w:rsidRPr="00507FDD">
        <w:rPr>
          <w:color w:val="auto"/>
        </w:rPr>
        <w:t xml:space="preserve">, Chomsky, </w:t>
      </w:r>
      <w:proofErr w:type="spellStart"/>
      <w:r w:rsidRPr="00507FDD">
        <w:rPr>
          <w:color w:val="auto"/>
        </w:rPr>
        <w:t>Deleuze</w:t>
      </w:r>
      <w:proofErr w:type="spellEnd"/>
      <w:r w:rsidRPr="00507FDD">
        <w:rPr>
          <w:color w:val="auto"/>
        </w:rPr>
        <w:t xml:space="preserve">, </w:t>
      </w:r>
      <w:proofErr w:type="spellStart"/>
      <w:r w:rsidRPr="00507FDD">
        <w:rPr>
          <w:color w:val="auto"/>
        </w:rPr>
        <w:t>Zizek</w:t>
      </w:r>
      <w:proofErr w:type="spellEnd"/>
      <w:r w:rsidRPr="00507FDD">
        <w:rPr>
          <w:color w:val="auto"/>
        </w:rPr>
        <w:t xml:space="preserve">, Berger, Butler, </w:t>
      </w:r>
      <w:proofErr w:type="spellStart"/>
      <w:r w:rsidRPr="00507FDD">
        <w:rPr>
          <w:color w:val="auto"/>
        </w:rPr>
        <w:t>Latour</w:t>
      </w:r>
      <w:proofErr w:type="spellEnd"/>
      <w:r w:rsidRPr="00507FDD">
        <w:rPr>
          <w:color w:val="auto"/>
        </w:rPr>
        <w:t xml:space="preserve">, </w:t>
      </w:r>
      <w:proofErr w:type="spellStart"/>
      <w:r w:rsidRPr="00507FDD">
        <w:rPr>
          <w:color w:val="auto"/>
        </w:rPr>
        <w:t>Luhmann</w:t>
      </w:r>
      <w:proofErr w:type="spellEnd"/>
      <w:r w:rsidRPr="00507FDD">
        <w:rPr>
          <w:color w:val="auto"/>
        </w:rPr>
        <w:t xml:space="preserve">, </w:t>
      </w:r>
      <w:proofErr w:type="spellStart"/>
      <w:r w:rsidRPr="00507FDD">
        <w:rPr>
          <w:color w:val="auto"/>
        </w:rPr>
        <w:t>Sloterdijk</w:t>
      </w:r>
      <w:proofErr w:type="spellEnd"/>
      <w:r w:rsidRPr="00507FDD">
        <w:rPr>
          <w:color w:val="auto"/>
        </w:rPr>
        <w:t xml:space="preserve">, Giddens, Weber, </w:t>
      </w:r>
      <w:proofErr w:type="spellStart"/>
      <w:r w:rsidRPr="00507FDD">
        <w:rPr>
          <w:color w:val="auto"/>
        </w:rPr>
        <w:t>Tajfel</w:t>
      </w:r>
      <w:proofErr w:type="spellEnd"/>
      <w:r w:rsidRPr="00507FDD">
        <w:rPr>
          <w:color w:val="auto"/>
        </w:rPr>
        <w:t xml:space="preserve">, Bandura, </w:t>
      </w:r>
      <w:proofErr w:type="spellStart"/>
      <w:r w:rsidRPr="00507FDD">
        <w:rPr>
          <w:color w:val="auto"/>
        </w:rPr>
        <w:t>Lakoff</w:t>
      </w:r>
      <w:proofErr w:type="spellEnd"/>
      <w:r w:rsidRPr="00507FDD">
        <w:rPr>
          <w:color w:val="auto"/>
        </w:rPr>
        <w:t xml:space="preserve">); or on debates around selected critical ideas (e.g. theories of mimesis, of irony, of metaphor, of the sublime, of history; the concept of the subject; philosophies of language, theories of art, architecture or music). </w:t>
      </w:r>
    </w:p>
    <w:p w:rsidR="00D0377D" w:rsidRPr="00507FDD" w:rsidRDefault="00D0377D"/>
    <w:sectPr w:rsidR="00D0377D" w:rsidRPr="00507FDD" w:rsidSect="009D56CA">
      <w:headerReference w:type="default" r:id="rId11"/>
      <w:pgSz w:w="11907" w:h="16840" w:code="9"/>
      <w:pgMar w:top="567" w:right="1134" w:bottom="95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34" w:rsidRDefault="00981F34" w:rsidP="00664C98">
      <w:r>
        <w:separator/>
      </w:r>
    </w:p>
  </w:endnote>
  <w:endnote w:type="continuationSeparator" w:id="0">
    <w:p w:rsidR="00981F34" w:rsidRDefault="00981F34" w:rsidP="0066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sap-Regular">
    <w:altName w:val="Cambria"/>
    <w:panose1 w:val="00000000000000000000"/>
    <w:charset w:val="00"/>
    <w:family w:val="auto"/>
    <w:notTrueType/>
    <w:pitch w:val="default"/>
    <w:sig w:usb0="00000003" w:usb1="00000000" w:usb2="00000000" w:usb3="00000000" w:csb0="00000001" w:csb1="00000000"/>
  </w:font>
  <w:font w:name="DroidSan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34" w:rsidRDefault="00981F34" w:rsidP="00664C98">
      <w:r>
        <w:separator/>
      </w:r>
    </w:p>
  </w:footnote>
  <w:footnote w:type="continuationSeparator" w:id="0">
    <w:p w:rsidR="00981F34" w:rsidRDefault="00981F34" w:rsidP="00664C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40645"/>
      <w:docPartObj>
        <w:docPartGallery w:val="Page Numbers (Top of Page)"/>
        <w:docPartUnique/>
      </w:docPartObj>
    </w:sdtPr>
    <w:sdtEndPr/>
    <w:sdtContent>
      <w:p w:rsidR="00E314A8" w:rsidRDefault="00396B92" w:rsidP="00D0377D">
        <w:pPr>
          <w:pStyle w:val="Header"/>
          <w:jc w:val="right"/>
        </w:pPr>
        <w:r>
          <w:fldChar w:fldCharType="begin"/>
        </w:r>
        <w:r>
          <w:instrText xml:space="preserve"> PAGE   \* MERGEFORMAT </w:instrText>
        </w:r>
        <w:r>
          <w:fldChar w:fldCharType="separate"/>
        </w:r>
        <w:r w:rsidR="00C921A1">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5D62"/>
    <w:multiLevelType w:val="hybridMultilevel"/>
    <w:tmpl w:val="81121DE8"/>
    <w:lvl w:ilvl="0" w:tplc="B16AB5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FA"/>
    <w:rsid w:val="00014822"/>
    <w:rsid w:val="00032BD6"/>
    <w:rsid w:val="00041222"/>
    <w:rsid w:val="00044C88"/>
    <w:rsid w:val="000478D2"/>
    <w:rsid w:val="00053695"/>
    <w:rsid w:val="00093721"/>
    <w:rsid w:val="000952C6"/>
    <w:rsid w:val="000A3096"/>
    <w:rsid w:val="000A383D"/>
    <w:rsid w:val="000A5262"/>
    <w:rsid w:val="000A7417"/>
    <w:rsid w:val="000B2E1D"/>
    <w:rsid w:val="000B68AF"/>
    <w:rsid w:val="000B6A3A"/>
    <w:rsid w:val="000C3FE4"/>
    <w:rsid w:val="000D3F4C"/>
    <w:rsid w:val="000D538C"/>
    <w:rsid w:val="000D53FD"/>
    <w:rsid w:val="000D561E"/>
    <w:rsid w:val="000E6A5A"/>
    <w:rsid w:val="001004EF"/>
    <w:rsid w:val="0010594C"/>
    <w:rsid w:val="0011023F"/>
    <w:rsid w:val="0011223F"/>
    <w:rsid w:val="001122D1"/>
    <w:rsid w:val="00112E86"/>
    <w:rsid w:val="001226C8"/>
    <w:rsid w:val="00123875"/>
    <w:rsid w:val="0013144D"/>
    <w:rsid w:val="001334CE"/>
    <w:rsid w:val="00135007"/>
    <w:rsid w:val="00140800"/>
    <w:rsid w:val="001409A5"/>
    <w:rsid w:val="001414D0"/>
    <w:rsid w:val="00142A2A"/>
    <w:rsid w:val="001513D8"/>
    <w:rsid w:val="001556DF"/>
    <w:rsid w:val="00162D47"/>
    <w:rsid w:val="00171BF5"/>
    <w:rsid w:val="00172515"/>
    <w:rsid w:val="00172CA0"/>
    <w:rsid w:val="00180219"/>
    <w:rsid w:val="00184B83"/>
    <w:rsid w:val="00193888"/>
    <w:rsid w:val="001971FF"/>
    <w:rsid w:val="001A0B82"/>
    <w:rsid w:val="001A15AA"/>
    <w:rsid w:val="001C1953"/>
    <w:rsid w:val="001D5AB1"/>
    <w:rsid w:val="001E5793"/>
    <w:rsid w:val="001F2B28"/>
    <w:rsid w:val="00217589"/>
    <w:rsid w:val="00217DA5"/>
    <w:rsid w:val="0022716E"/>
    <w:rsid w:val="00245179"/>
    <w:rsid w:val="00257F94"/>
    <w:rsid w:val="002641A3"/>
    <w:rsid w:val="00273E09"/>
    <w:rsid w:val="00285421"/>
    <w:rsid w:val="002B2440"/>
    <w:rsid w:val="002E2834"/>
    <w:rsid w:val="002E3CF6"/>
    <w:rsid w:val="002E6456"/>
    <w:rsid w:val="00302FDF"/>
    <w:rsid w:val="00307E05"/>
    <w:rsid w:val="00331945"/>
    <w:rsid w:val="00333191"/>
    <w:rsid w:val="00351E67"/>
    <w:rsid w:val="00371B30"/>
    <w:rsid w:val="003818B8"/>
    <w:rsid w:val="00390EEC"/>
    <w:rsid w:val="00396B92"/>
    <w:rsid w:val="003972A4"/>
    <w:rsid w:val="003A13C1"/>
    <w:rsid w:val="003D53F7"/>
    <w:rsid w:val="003F3DAA"/>
    <w:rsid w:val="00404B7E"/>
    <w:rsid w:val="00415390"/>
    <w:rsid w:val="00444BDE"/>
    <w:rsid w:val="00447D04"/>
    <w:rsid w:val="00450D4D"/>
    <w:rsid w:val="004512B5"/>
    <w:rsid w:val="0045427F"/>
    <w:rsid w:val="0046013D"/>
    <w:rsid w:val="004632DB"/>
    <w:rsid w:val="004656D5"/>
    <w:rsid w:val="004670DA"/>
    <w:rsid w:val="00482058"/>
    <w:rsid w:val="00484F3F"/>
    <w:rsid w:val="004B03DA"/>
    <w:rsid w:val="004B1E0E"/>
    <w:rsid w:val="004B5673"/>
    <w:rsid w:val="004C257B"/>
    <w:rsid w:val="004D272A"/>
    <w:rsid w:val="004D4DAF"/>
    <w:rsid w:val="004E1C2B"/>
    <w:rsid w:val="004E4210"/>
    <w:rsid w:val="004F7352"/>
    <w:rsid w:val="00507FDD"/>
    <w:rsid w:val="005178EF"/>
    <w:rsid w:val="00523C7C"/>
    <w:rsid w:val="00527A83"/>
    <w:rsid w:val="005315A1"/>
    <w:rsid w:val="005400B9"/>
    <w:rsid w:val="00553F74"/>
    <w:rsid w:val="00564536"/>
    <w:rsid w:val="005736A0"/>
    <w:rsid w:val="005736C7"/>
    <w:rsid w:val="00574035"/>
    <w:rsid w:val="00576419"/>
    <w:rsid w:val="005765DB"/>
    <w:rsid w:val="00590DE1"/>
    <w:rsid w:val="00597E7A"/>
    <w:rsid w:val="005A17DE"/>
    <w:rsid w:val="005A2B08"/>
    <w:rsid w:val="005A33F6"/>
    <w:rsid w:val="005A37C6"/>
    <w:rsid w:val="005B0211"/>
    <w:rsid w:val="005B1461"/>
    <w:rsid w:val="005B2019"/>
    <w:rsid w:val="005C5D9B"/>
    <w:rsid w:val="005D575D"/>
    <w:rsid w:val="005E36A5"/>
    <w:rsid w:val="005F5314"/>
    <w:rsid w:val="006131FA"/>
    <w:rsid w:val="00615F0E"/>
    <w:rsid w:val="00624E9C"/>
    <w:rsid w:val="00626AE2"/>
    <w:rsid w:val="00634B28"/>
    <w:rsid w:val="00646186"/>
    <w:rsid w:val="00650519"/>
    <w:rsid w:val="006617E0"/>
    <w:rsid w:val="00664C98"/>
    <w:rsid w:val="00667CEA"/>
    <w:rsid w:val="00673953"/>
    <w:rsid w:val="006746CB"/>
    <w:rsid w:val="0067740D"/>
    <w:rsid w:val="006808DF"/>
    <w:rsid w:val="006A453B"/>
    <w:rsid w:val="006B47AF"/>
    <w:rsid w:val="006B51E0"/>
    <w:rsid w:val="006C4E85"/>
    <w:rsid w:val="006C5DAE"/>
    <w:rsid w:val="006C6371"/>
    <w:rsid w:val="006D4572"/>
    <w:rsid w:val="006D4FB5"/>
    <w:rsid w:val="007003B6"/>
    <w:rsid w:val="00734675"/>
    <w:rsid w:val="00734E69"/>
    <w:rsid w:val="00741AD0"/>
    <w:rsid w:val="00756916"/>
    <w:rsid w:val="00756BDC"/>
    <w:rsid w:val="00757AFE"/>
    <w:rsid w:val="00760420"/>
    <w:rsid w:val="007611E8"/>
    <w:rsid w:val="00762EE6"/>
    <w:rsid w:val="00766E84"/>
    <w:rsid w:val="00780090"/>
    <w:rsid w:val="007B4883"/>
    <w:rsid w:val="007B67DA"/>
    <w:rsid w:val="007C7A75"/>
    <w:rsid w:val="007D2340"/>
    <w:rsid w:val="007E4E25"/>
    <w:rsid w:val="007E7CE3"/>
    <w:rsid w:val="007F48D6"/>
    <w:rsid w:val="007F58AB"/>
    <w:rsid w:val="00806AFB"/>
    <w:rsid w:val="00821CDE"/>
    <w:rsid w:val="0082271D"/>
    <w:rsid w:val="00827974"/>
    <w:rsid w:val="008310BC"/>
    <w:rsid w:val="0083471D"/>
    <w:rsid w:val="0084045F"/>
    <w:rsid w:val="008471A9"/>
    <w:rsid w:val="0085734E"/>
    <w:rsid w:val="00866099"/>
    <w:rsid w:val="00866167"/>
    <w:rsid w:val="00875635"/>
    <w:rsid w:val="00875958"/>
    <w:rsid w:val="00885BB8"/>
    <w:rsid w:val="008866F9"/>
    <w:rsid w:val="008A6E0A"/>
    <w:rsid w:val="008A7DC2"/>
    <w:rsid w:val="008B4DB7"/>
    <w:rsid w:val="008D7932"/>
    <w:rsid w:val="008E24E0"/>
    <w:rsid w:val="008E4C65"/>
    <w:rsid w:val="008F1633"/>
    <w:rsid w:val="008F272F"/>
    <w:rsid w:val="00906BF7"/>
    <w:rsid w:val="009210AA"/>
    <w:rsid w:val="00940356"/>
    <w:rsid w:val="009465A6"/>
    <w:rsid w:val="009515E0"/>
    <w:rsid w:val="00957854"/>
    <w:rsid w:val="00964C92"/>
    <w:rsid w:val="00965985"/>
    <w:rsid w:val="0097366B"/>
    <w:rsid w:val="00974489"/>
    <w:rsid w:val="00976FB2"/>
    <w:rsid w:val="00981F34"/>
    <w:rsid w:val="00987657"/>
    <w:rsid w:val="00990C50"/>
    <w:rsid w:val="009D2A90"/>
    <w:rsid w:val="009D56CA"/>
    <w:rsid w:val="009E2EE3"/>
    <w:rsid w:val="00A00E22"/>
    <w:rsid w:val="00A13824"/>
    <w:rsid w:val="00A23FAA"/>
    <w:rsid w:val="00A40AE8"/>
    <w:rsid w:val="00A7058A"/>
    <w:rsid w:val="00A92CEB"/>
    <w:rsid w:val="00AB0610"/>
    <w:rsid w:val="00AB1C3A"/>
    <w:rsid w:val="00AD063F"/>
    <w:rsid w:val="00AD22E4"/>
    <w:rsid w:val="00AD38E2"/>
    <w:rsid w:val="00AD7BBF"/>
    <w:rsid w:val="00AE2DCD"/>
    <w:rsid w:val="00AE52A2"/>
    <w:rsid w:val="00AF3787"/>
    <w:rsid w:val="00AF5BEB"/>
    <w:rsid w:val="00B037C5"/>
    <w:rsid w:val="00B06CBE"/>
    <w:rsid w:val="00B13BA4"/>
    <w:rsid w:val="00B32AD7"/>
    <w:rsid w:val="00B331B5"/>
    <w:rsid w:val="00B3677E"/>
    <w:rsid w:val="00B44196"/>
    <w:rsid w:val="00B52377"/>
    <w:rsid w:val="00B5276D"/>
    <w:rsid w:val="00B84DCE"/>
    <w:rsid w:val="00B87DC2"/>
    <w:rsid w:val="00B92920"/>
    <w:rsid w:val="00B95F7A"/>
    <w:rsid w:val="00BA601B"/>
    <w:rsid w:val="00BA7BFD"/>
    <w:rsid w:val="00BB18AE"/>
    <w:rsid w:val="00BB26D2"/>
    <w:rsid w:val="00BB7511"/>
    <w:rsid w:val="00BC5DFB"/>
    <w:rsid w:val="00BC6860"/>
    <w:rsid w:val="00BC6F30"/>
    <w:rsid w:val="00BD0291"/>
    <w:rsid w:val="00BD4DA7"/>
    <w:rsid w:val="00BE007D"/>
    <w:rsid w:val="00BE0585"/>
    <w:rsid w:val="00BE3C8E"/>
    <w:rsid w:val="00BE69A9"/>
    <w:rsid w:val="00BF0314"/>
    <w:rsid w:val="00C04E4E"/>
    <w:rsid w:val="00C07F14"/>
    <w:rsid w:val="00C11797"/>
    <w:rsid w:val="00C30CA2"/>
    <w:rsid w:val="00C31E89"/>
    <w:rsid w:val="00C365E6"/>
    <w:rsid w:val="00C4112C"/>
    <w:rsid w:val="00C43049"/>
    <w:rsid w:val="00C439C9"/>
    <w:rsid w:val="00C60464"/>
    <w:rsid w:val="00C60CF0"/>
    <w:rsid w:val="00C661E9"/>
    <w:rsid w:val="00C87B07"/>
    <w:rsid w:val="00C921A1"/>
    <w:rsid w:val="00C96292"/>
    <w:rsid w:val="00CA0641"/>
    <w:rsid w:val="00CD00C5"/>
    <w:rsid w:val="00CD01F5"/>
    <w:rsid w:val="00CE39D1"/>
    <w:rsid w:val="00CE69E6"/>
    <w:rsid w:val="00CF4FC6"/>
    <w:rsid w:val="00D0377D"/>
    <w:rsid w:val="00D2776E"/>
    <w:rsid w:val="00D365AF"/>
    <w:rsid w:val="00D51BEB"/>
    <w:rsid w:val="00D558AC"/>
    <w:rsid w:val="00D671F8"/>
    <w:rsid w:val="00D70905"/>
    <w:rsid w:val="00D73090"/>
    <w:rsid w:val="00D7724F"/>
    <w:rsid w:val="00D8040B"/>
    <w:rsid w:val="00D95525"/>
    <w:rsid w:val="00D967F3"/>
    <w:rsid w:val="00D978BF"/>
    <w:rsid w:val="00DA430C"/>
    <w:rsid w:val="00DA7AB9"/>
    <w:rsid w:val="00DB3119"/>
    <w:rsid w:val="00DB56D7"/>
    <w:rsid w:val="00DC2AA3"/>
    <w:rsid w:val="00DC6283"/>
    <w:rsid w:val="00DD0A8D"/>
    <w:rsid w:val="00DE7385"/>
    <w:rsid w:val="00E07B52"/>
    <w:rsid w:val="00E10C38"/>
    <w:rsid w:val="00E314A8"/>
    <w:rsid w:val="00E45792"/>
    <w:rsid w:val="00E4724F"/>
    <w:rsid w:val="00E53007"/>
    <w:rsid w:val="00E5677A"/>
    <w:rsid w:val="00E6158C"/>
    <w:rsid w:val="00E6164B"/>
    <w:rsid w:val="00E637CF"/>
    <w:rsid w:val="00E70B15"/>
    <w:rsid w:val="00E72808"/>
    <w:rsid w:val="00E733DF"/>
    <w:rsid w:val="00E8184D"/>
    <w:rsid w:val="00E84710"/>
    <w:rsid w:val="00E93E6E"/>
    <w:rsid w:val="00EA2C98"/>
    <w:rsid w:val="00EC6F3D"/>
    <w:rsid w:val="00ED7704"/>
    <w:rsid w:val="00EF3D24"/>
    <w:rsid w:val="00F05E18"/>
    <w:rsid w:val="00F20A31"/>
    <w:rsid w:val="00F24E79"/>
    <w:rsid w:val="00F266E2"/>
    <w:rsid w:val="00F40711"/>
    <w:rsid w:val="00F63319"/>
    <w:rsid w:val="00F72E24"/>
    <w:rsid w:val="00F8723F"/>
    <w:rsid w:val="00F87579"/>
    <w:rsid w:val="00F94957"/>
    <w:rsid w:val="00FA3304"/>
    <w:rsid w:val="00FA5D08"/>
    <w:rsid w:val="00FB6072"/>
    <w:rsid w:val="00FC3D0F"/>
    <w:rsid w:val="00FD13E1"/>
    <w:rsid w:val="00FD3072"/>
    <w:rsid w:val="00FD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8E94"/>
  <w15:docId w15:val="{B7DA167F-983B-4444-B460-6DC0633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1FA"/>
    <w:pPr>
      <w:ind w:left="1440" w:right="-1" w:firstLine="720"/>
      <w:jc w:val="both"/>
    </w:pPr>
    <w:rPr>
      <w:rFonts w:eastAsia="Times New Roman" w:cs="Times New Roman"/>
      <w:bCs/>
      <w:color w:val="1F497D" w:themeColor="text2"/>
    </w:rPr>
  </w:style>
  <w:style w:type="character" w:styleId="Strong">
    <w:name w:val="Strong"/>
    <w:basedOn w:val="DefaultParagraphFont"/>
    <w:uiPriority w:val="22"/>
    <w:qFormat/>
    <w:rsid w:val="006131FA"/>
    <w:rPr>
      <w:b/>
      <w:bCs/>
    </w:rPr>
  </w:style>
  <w:style w:type="paragraph" w:styleId="Header">
    <w:name w:val="header"/>
    <w:basedOn w:val="Normal"/>
    <w:link w:val="HeaderChar"/>
    <w:uiPriority w:val="99"/>
    <w:unhideWhenUsed/>
    <w:rsid w:val="006131FA"/>
    <w:pPr>
      <w:tabs>
        <w:tab w:val="center" w:pos="4680"/>
        <w:tab w:val="right" w:pos="9360"/>
      </w:tabs>
    </w:pPr>
  </w:style>
  <w:style w:type="character" w:customStyle="1" w:styleId="HeaderChar">
    <w:name w:val="Header Char"/>
    <w:basedOn w:val="DefaultParagraphFont"/>
    <w:link w:val="Header"/>
    <w:uiPriority w:val="99"/>
    <w:rsid w:val="006131FA"/>
  </w:style>
  <w:style w:type="paragraph" w:customStyle="1" w:styleId="Default">
    <w:name w:val="Default"/>
    <w:rsid w:val="00734E69"/>
    <w:pPr>
      <w:widowControl w:val="0"/>
      <w:autoSpaceDE w:val="0"/>
      <w:autoSpaceDN w:val="0"/>
      <w:adjustRightInd w:val="0"/>
    </w:pPr>
    <w:rPr>
      <w:rFonts w:ascii="Times New Roman" w:eastAsiaTheme="minorEastAsia" w:hAnsi="Times New Roman" w:cs="Times New Roman"/>
      <w:sz w:val="20"/>
      <w:szCs w:val="20"/>
      <w:lang w:eastAsia="zh-CN" w:bidi="hi-IN"/>
    </w:rPr>
  </w:style>
  <w:style w:type="paragraph" w:styleId="BalloonText">
    <w:name w:val="Balloon Text"/>
    <w:basedOn w:val="Normal"/>
    <w:link w:val="BalloonTextChar"/>
    <w:uiPriority w:val="99"/>
    <w:semiHidden/>
    <w:unhideWhenUsed/>
    <w:rsid w:val="00946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A6"/>
    <w:rPr>
      <w:rFonts w:ascii="Segoe UI" w:hAnsi="Segoe UI" w:cs="Segoe UI"/>
      <w:sz w:val="18"/>
      <w:szCs w:val="18"/>
    </w:rPr>
  </w:style>
  <w:style w:type="character" w:styleId="Emphasis">
    <w:name w:val="Emphasis"/>
    <w:basedOn w:val="DefaultParagraphFont"/>
    <w:uiPriority w:val="20"/>
    <w:qFormat/>
    <w:rsid w:val="000D3F4C"/>
    <w:rPr>
      <w:i/>
      <w:iCs/>
    </w:rPr>
  </w:style>
  <w:style w:type="paragraph" w:styleId="NoSpacing">
    <w:name w:val="No Spacing"/>
    <w:uiPriority w:val="1"/>
    <w:qFormat/>
    <w:rsid w:val="00135007"/>
    <w:rPr>
      <w:lang w:val="tr-TR"/>
    </w:rPr>
  </w:style>
  <w:style w:type="character" w:styleId="Hyperlink">
    <w:name w:val="Hyperlink"/>
    <w:basedOn w:val="DefaultParagraphFont"/>
    <w:uiPriority w:val="99"/>
    <w:unhideWhenUsed/>
    <w:rsid w:val="0013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1594">
      <w:bodyDiv w:val="1"/>
      <w:marLeft w:val="0"/>
      <w:marRight w:val="0"/>
      <w:marTop w:val="0"/>
      <w:marBottom w:val="0"/>
      <w:divBdr>
        <w:top w:val="none" w:sz="0" w:space="0" w:color="auto"/>
        <w:left w:val="none" w:sz="0" w:space="0" w:color="auto"/>
        <w:bottom w:val="none" w:sz="0" w:space="0" w:color="auto"/>
        <w:right w:val="none" w:sz="0" w:space="0" w:color="auto"/>
      </w:divBdr>
    </w:div>
    <w:div w:id="645863867">
      <w:bodyDiv w:val="1"/>
      <w:marLeft w:val="0"/>
      <w:marRight w:val="0"/>
      <w:marTop w:val="0"/>
      <w:marBottom w:val="0"/>
      <w:divBdr>
        <w:top w:val="none" w:sz="0" w:space="0" w:color="auto"/>
        <w:left w:val="none" w:sz="0" w:space="0" w:color="auto"/>
        <w:bottom w:val="none" w:sz="0" w:space="0" w:color="auto"/>
        <w:right w:val="none" w:sz="0" w:space="0" w:color="auto"/>
      </w:divBdr>
    </w:div>
    <w:div w:id="1049915328">
      <w:bodyDiv w:val="1"/>
      <w:marLeft w:val="0"/>
      <w:marRight w:val="0"/>
      <w:marTop w:val="0"/>
      <w:marBottom w:val="0"/>
      <w:divBdr>
        <w:top w:val="none" w:sz="0" w:space="0" w:color="auto"/>
        <w:left w:val="none" w:sz="0" w:space="0" w:color="auto"/>
        <w:bottom w:val="none" w:sz="0" w:space="0" w:color="auto"/>
        <w:right w:val="none" w:sz="0" w:space="0" w:color="auto"/>
      </w:divBdr>
    </w:div>
    <w:div w:id="19809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britannica.com/biography/Samuel-Becket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lobal.britannica.com/biography/Harold-Pinter" TargetMode="External"/><Relationship Id="rId4" Type="http://schemas.openxmlformats.org/officeDocument/2006/relationships/settings" Target="settings.xml"/><Relationship Id="rId9" Type="http://schemas.openxmlformats.org/officeDocument/2006/relationships/hyperlink" Target="http://global.britannica.com/biography/Eugene-Ion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89B9-32E2-4D87-BC2F-C242DC6A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9882</Words>
  <Characters>56331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Cankaya</cp:lastModifiedBy>
  <cp:revision>2</cp:revision>
  <cp:lastPrinted>2016-07-28T14:49:00Z</cp:lastPrinted>
  <dcterms:created xsi:type="dcterms:W3CDTF">2023-01-11T07:49:00Z</dcterms:created>
  <dcterms:modified xsi:type="dcterms:W3CDTF">2023-01-11T07:49:00Z</dcterms:modified>
</cp:coreProperties>
</file>